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1D9119BB" w:rsidR="005030B8" w:rsidRPr="00756C53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 w:rsidRPr="00756C53">
        <w:rPr>
          <w:rFonts w:cs="Times New Roman"/>
          <w:lang w:val="ru-RU"/>
        </w:rPr>
        <w:t>ООО</w:t>
      </w:r>
      <w:r w:rsidR="005030B8" w:rsidRPr="00756C53">
        <w:rPr>
          <w:rFonts w:cs="Times New Roman"/>
          <w:lang w:val="ru-RU"/>
        </w:rPr>
        <w:t xml:space="preserve"> «Бизнес-инкубатор С</w:t>
      </w:r>
      <w:r w:rsidRPr="00756C53">
        <w:rPr>
          <w:rFonts w:cs="Times New Roman"/>
          <w:lang w:val="ru-RU"/>
        </w:rPr>
        <w:t>.О.</w:t>
      </w:r>
      <w:r w:rsidR="005030B8" w:rsidRPr="00756C53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56C53">
        <w:rPr>
          <w:rFonts w:cs="Times New Roman"/>
          <w:lang w:val="ru-RU"/>
        </w:rPr>
        <w:t xml:space="preserve">оказание услуги </w:t>
      </w:r>
      <w:r w:rsidR="00CA353D" w:rsidRPr="00756C53">
        <w:rPr>
          <w:rFonts w:cs="Times New Roman"/>
          <w:lang w:val="ru-RU"/>
        </w:rPr>
        <w:t xml:space="preserve">по </w:t>
      </w:r>
      <w:r w:rsidR="00EA1D5C" w:rsidRPr="00756C53">
        <w:rPr>
          <w:rFonts w:cs="Times New Roman"/>
          <w:lang w:val="ru-RU"/>
        </w:rPr>
        <w:t>организации</w:t>
      </w:r>
      <w:r w:rsidR="00F417CC" w:rsidRPr="00756C53">
        <w:rPr>
          <w:rFonts w:cs="Times New Roman"/>
          <w:lang w:val="ru-RU"/>
        </w:rPr>
        <w:t xml:space="preserve"> </w:t>
      </w:r>
      <w:r w:rsidR="00B243DA" w:rsidRPr="00756C53">
        <w:rPr>
          <w:rFonts w:cs="Times New Roman"/>
          <w:lang w:val="ru-RU"/>
        </w:rPr>
        <w:t>выступлени</w:t>
      </w:r>
      <w:r w:rsidR="001D4B55" w:rsidRPr="00756C53">
        <w:rPr>
          <w:rFonts w:cs="Times New Roman"/>
          <w:lang w:val="ru-RU"/>
        </w:rPr>
        <w:t>я</w:t>
      </w:r>
      <w:r w:rsidR="00B243DA" w:rsidRPr="00756C53">
        <w:rPr>
          <w:rFonts w:cs="Times New Roman"/>
          <w:lang w:val="ru-RU"/>
        </w:rPr>
        <w:t xml:space="preserve"> </w:t>
      </w:r>
      <w:r w:rsidR="00A94ACA">
        <w:rPr>
          <w:rFonts w:cs="Times New Roman"/>
          <w:lang w:val="ru-RU"/>
        </w:rPr>
        <w:t>спикера</w:t>
      </w:r>
      <w:r w:rsidR="00B243DA" w:rsidRPr="00756C53">
        <w:rPr>
          <w:rFonts w:cs="Times New Roman"/>
          <w:lang w:val="ru-RU"/>
        </w:rPr>
        <w:t xml:space="preserve"> в рамках </w:t>
      </w:r>
      <w:r w:rsidR="00EA1D5C" w:rsidRPr="00756C53">
        <w:rPr>
          <w:rFonts w:cs="Times New Roman"/>
          <w:lang w:val="ru-RU"/>
        </w:rPr>
        <w:t>Форума</w:t>
      </w:r>
      <w:r w:rsidR="005030B8" w:rsidRPr="00756C53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56C53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694121B2" w:rsidR="00D81FA6" w:rsidRPr="00756C53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756C53">
        <w:rPr>
          <w:rFonts w:cs="Times New Roman"/>
          <w:lang w:val="ru-RU"/>
        </w:rPr>
        <w:t xml:space="preserve">Срок сбора коммерческих предложений: до </w:t>
      </w:r>
      <w:r w:rsidR="00EE7EE4">
        <w:rPr>
          <w:rFonts w:cs="Times New Roman"/>
          <w:lang w:val="ru-RU"/>
        </w:rPr>
        <w:t xml:space="preserve">13 мая </w:t>
      </w:r>
      <w:r w:rsidR="00D81FA6" w:rsidRPr="00756C53">
        <w:rPr>
          <w:rFonts w:cs="Times New Roman"/>
          <w:lang w:val="ru-RU"/>
        </w:rPr>
        <w:t>202</w:t>
      </w:r>
      <w:r w:rsidR="00EA1D5C" w:rsidRPr="00756C53">
        <w:rPr>
          <w:rFonts w:cs="Times New Roman"/>
          <w:lang w:val="ru-RU"/>
        </w:rPr>
        <w:t>2</w:t>
      </w:r>
      <w:r w:rsidR="00D81FA6" w:rsidRPr="00756C53">
        <w:rPr>
          <w:rFonts w:cs="Times New Roman"/>
          <w:lang w:val="ru-RU"/>
        </w:rPr>
        <w:t xml:space="preserve">г. </w:t>
      </w:r>
    </w:p>
    <w:p w14:paraId="21697383" w14:textId="53402E00" w:rsidR="005030B8" w:rsidRPr="00756C53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56C53">
        <w:rPr>
          <w:rFonts w:cs="Times New Roman"/>
          <w:lang w:val="ru-RU"/>
        </w:rPr>
        <w:t>Подача документов осуществляется до 17:</w:t>
      </w:r>
      <w:r w:rsidR="009532C7" w:rsidRPr="00756C53">
        <w:rPr>
          <w:rFonts w:cs="Times New Roman"/>
          <w:lang w:val="ru-RU"/>
        </w:rPr>
        <w:t>0</w:t>
      </w:r>
      <w:r w:rsidRPr="00756C53">
        <w:rPr>
          <w:rFonts w:cs="Times New Roman"/>
          <w:lang w:val="ru-RU"/>
        </w:rPr>
        <w:t xml:space="preserve">0 </w:t>
      </w:r>
      <w:r w:rsidR="00EE7EE4">
        <w:rPr>
          <w:rFonts w:cs="Times New Roman"/>
          <w:lang w:val="ru-RU"/>
        </w:rPr>
        <w:t>13 мая</w:t>
      </w:r>
      <w:r w:rsidR="00FC26D7" w:rsidRPr="00756C53">
        <w:rPr>
          <w:rFonts w:cs="Times New Roman"/>
          <w:lang w:val="ru-RU"/>
        </w:rPr>
        <w:t xml:space="preserve"> </w:t>
      </w:r>
      <w:r w:rsidRPr="00756C53">
        <w:rPr>
          <w:rFonts w:cs="Times New Roman"/>
          <w:lang w:val="ru-RU"/>
        </w:rPr>
        <w:t>202</w:t>
      </w:r>
      <w:r w:rsidR="00EA1D5C" w:rsidRPr="00756C53">
        <w:rPr>
          <w:rFonts w:cs="Times New Roman"/>
          <w:lang w:val="ru-RU"/>
        </w:rPr>
        <w:t>2</w:t>
      </w:r>
      <w:r w:rsidRPr="00756C53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56C53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56C53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756C53">
          <w:rPr>
            <w:rStyle w:val="a4"/>
            <w:rFonts w:cs="Times New Roman"/>
            <w:lang w:val="ru-RU"/>
          </w:rPr>
          <w:t>office@saratov-bi.ru</w:t>
        </w:r>
      </w:hyperlink>
      <w:r w:rsidR="009532C7" w:rsidRPr="00756C53">
        <w:rPr>
          <w:rFonts w:cs="Times New Roman"/>
          <w:lang w:val="ru-RU"/>
        </w:rPr>
        <w:t xml:space="preserve"> </w:t>
      </w:r>
    </w:p>
    <w:p w14:paraId="26CDB673" w14:textId="77777777" w:rsidR="005030B8" w:rsidRPr="00756C53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Pr="00756C53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56C53">
        <w:rPr>
          <w:rFonts w:cs="Times New Roman"/>
          <w:lang w:val="ru-RU"/>
        </w:rPr>
        <w:t>Контактные данные: 8</w:t>
      </w:r>
      <w:r w:rsidR="002A57DD" w:rsidRPr="00756C53">
        <w:rPr>
          <w:rFonts w:cs="Times New Roman"/>
          <w:lang w:val="ru-RU"/>
        </w:rPr>
        <w:t xml:space="preserve"> </w:t>
      </w:r>
      <w:r w:rsidRPr="00756C53">
        <w:rPr>
          <w:rFonts w:cs="Times New Roman"/>
          <w:lang w:val="ru-RU"/>
        </w:rPr>
        <w:t>(8452)</w:t>
      </w:r>
      <w:r w:rsidR="002A57DD" w:rsidRPr="00756C53">
        <w:rPr>
          <w:rFonts w:cs="Times New Roman"/>
          <w:lang w:val="ru-RU"/>
        </w:rPr>
        <w:t xml:space="preserve"> </w:t>
      </w:r>
      <w:r w:rsidRPr="00756C53">
        <w:rPr>
          <w:rFonts w:cs="Times New Roman"/>
          <w:lang w:val="ru-RU"/>
        </w:rPr>
        <w:t xml:space="preserve">24-54-78 (доб.150,104), </w:t>
      </w:r>
      <w:proofErr w:type="spellStart"/>
      <w:r w:rsidRPr="00756C53">
        <w:rPr>
          <w:rFonts w:cs="Times New Roman"/>
          <w:lang w:val="ru-RU"/>
        </w:rPr>
        <w:t>e-mail</w:t>
      </w:r>
      <w:proofErr w:type="spellEnd"/>
      <w:r w:rsidRPr="00756C53">
        <w:rPr>
          <w:rFonts w:cs="Times New Roman"/>
          <w:lang w:val="ru-RU"/>
        </w:rPr>
        <w:t xml:space="preserve">: </w:t>
      </w:r>
      <w:hyperlink r:id="rId6" w:history="1">
        <w:r w:rsidR="009532C7" w:rsidRPr="00756C53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56C53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56C53" w:rsidRDefault="00D81FA6" w:rsidP="00D81FA6">
      <w:pPr>
        <w:suppressAutoHyphens/>
        <w:jc w:val="center"/>
        <w:rPr>
          <w:b/>
          <w:lang w:eastAsia="ar-SA"/>
        </w:rPr>
      </w:pPr>
      <w:r w:rsidRPr="00756C53">
        <w:rPr>
          <w:b/>
          <w:lang w:eastAsia="ar-SA"/>
        </w:rPr>
        <w:t>Техническое задание</w:t>
      </w:r>
    </w:p>
    <w:p w14:paraId="7C8BD905" w14:textId="77777777" w:rsidR="00D81FA6" w:rsidRPr="00756C53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56C53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56C53" w:rsidRDefault="00D81FA6" w:rsidP="00F767E8">
            <w:pPr>
              <w:jc w:val="center"/>
              <w:rPr>
                <w:b/>
              </w:rPr>
            </w:pPr>
            <w:r w:rsidRPr="00756C53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56C53" w:rsidRDefault="00D81FA6" w:rsidP="00F767E8">
            <w:pPr>
              <w:jc w:val="center"/>
              <w:rPr>
                <w:b/>
              </w:rPr>
            </w:pPr>
            <w:r w:rsidRPr="00756C53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56C53" w:rsidRDefault="00D81FA6" w:rsidP="00F767E8">
            <w:pPr>
              <w:jc w:val="center"/>
              <w:rPr>
                <w:b/>
              </w:rPr>
            </w:pPr>
            <w:r w:rsidRPr="00756C53">
              <w:rPr>
                <w:b/>
              </w:rPr>
              <w:t>Кол-во</w:t>
            </w:r>
          </w:p>
        </w:tc>
      </w:tr>
      <w:tr w:rsidR="00D81FA6" w:rsidRPr="00756C53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1578F3E2" w14:textId="20721091" w:rsidR="00FC26D7" w:rsidRPr="00756C53" w:rsidRDefault="00D81FA6" w:rsidP="00F767E8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56C53">
              <w:rPr>
                <w:rFonts w:cs="Times New Roman"/>
                <w:lang w:val="ru-RU"/>
              </w:rPr>
              <w:t xml:space="preserve">Услуга по </w:t>
            </w:r>
            <w:r w:rsidR="00EA1D5C" w:rsidRPr="00756C53">
              <w:rPr>
                <w:rFonts w:cs="Times New Roman"/>
                <w:lang w:val="ru-RU"/>
              </w:rPr>
              <w:t xml:space="preserve">организации </w:t>
            </w:r>
            <w:r w:rsidR="00B243DA" w:rsidRPr="00756C53">
              <w:rPr>
                <w:rFonts w:cs="Times New Roman"/>
                <w:lang w:val="ru-RU"/>
              </w:rPr>
              <w:t>выступлени</w:t>
            </w:r>
            <w:r w:rsidR="001D4B55" w:rsidRPr="00756C53">
              <w:rPr>
                <w:rFonts w:cs="Times New Roman"/>
                <w:lang w:val="ru-RU"/>
              </w:rPr>
              <w:t>я</w:t>
            </w:r>
            <w:r w:rsidR="00017B23" w:rsidRPr="00756C53">
              <w:rPr>
                <w:rFonts w:cs="Times New Roman"/>
                <w:lang w:val="ru-RU"/>
              </w:rPr>
              <w:t xml:space="preserve"> </w:t>
            </w:r>
            <w:r w:rsidR="00A94ACA">
              <w:rPr>
                <w:rFonts w:cs="Times New Roman"/>
                <w:lang w:val="ru-RU"/>
              </w:rPr>
              <w:t>спикера</w:t>
            </w:r>
            <w:r w:rsidR="00B243DA" w:rsidRPr="00756C53">
              <w:rPr>
                <w:rFonts w:cs="Times New Roman"/>
                <w:lang w:val="ru-RU"/>
              </w:rPr>
              <w:t xml:space="preserve"> в рамках </w:t>
            </w:r>
            <w:r w:rsidR="00EA1D5C" w:rsidRPr="00756C53">
              <w:rPr>
                <w:rFonts w:cs="Times New Roman"/>
                <w:lang w:val="ru-RU"/>
              </w:rPr>
              <w:t xml:space="preserve">Форума </w:t>
            </w:r>
            <w:r w:rsidR="006A0F7D" w:rsidRPr="00756C53">
              <w:rPr>
                <w:lang w:val="ru-RU"/>
              </w:rPr>
              <w:t>«</w:t>
            </w:r>
            <w:r w:rsidR="00F9376C" w:rsidRPr="00756C53">
              <w:rPr>
                <w:lang w:val="ru-RU"/>
              </w:rPr>
              <w:t>Делай на 100</w:t>
            </w:r>
            <w:r w:rsidR="006A0F7D" w:rsidRPr="00756C53">
              <w:rPr>
                <w:lang w:val="ru-RU"/>
              </w:rPr>
              <w:t>»</w:t>
            </w:r>
            <w:r w:rsidR="00831C71" w:rsidRPr="00756C53">
              <w:rPr>
                <w:lang w:val="ru-RU"/>
              </w:rPr>
              <w:t xml:space="preserve"> </w:t>
            </w:r>
            <w:proofErr w:type="gramStart"/>
            <w:r w:rsidR="00831C71" w:rsidRPr="00756C53">
              <w:rPr>
                <w:lang w:val="ru-RU"/>
              </w:rPr>
              <w:t>согласно программ</w:t>
            </w:r>
            <w:r w:rsidR="00DC4591" w:rsidRPr="00756C53">
              <w:rPr>
                <w:lang w:val="ru-RU"/>
              </w:rPr>
              <w:t>ы</w:t>
            </w:r>
            <w:proofErr w:type="gramEnd"/>
            <w:r w:rsidR="00831C71" w:rsidRPr="00756C53">
              <w:rPr>
                <w:lang w:val="ru-RU"/>
              </w:rPr>
              <w:t xml:space="preserve"> мастер-класса.</w:t>
            </w:r>
          </w:p>
          <w:p w14:paraId="21DC11B3" w14:textId="77777777" w:rsidR="00D81FA6" w:rsidRPr="00756C53" w:rsidRDefault="00D81FA6" w:rsidP="0071102D">
            <w:pPr>
              <w:pStyle w:val="a8"/>
              <w:ind w:left="175"/>
              <w:jc w:val="both"/>
              <w:rPr>
                <w:lang w:val="ru-RU"/>
              </w:rPr>
            </w:pP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56C53" w:rsidRDefault="00D81FA6" w:rsidP="00F767E8">
            <w:pPr>
              <w:jc w:val="center"/>
            </w:pPr>
            <w:r w:rsidRPr="00756C53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56C53" w:rsidRDefault="00D81FA6" w:rsidP="00F767E8">
            <w:pPr>
              <w:jc w:val="center"/>
            </w:pPr>
            <w:r w:rsidRPr="00756C53">
              <w:t>1</w:t>
            </w:r>
          </w:p>
        </w:tc>
      </w:tr>
    </w:tbl>
    <w:p w14:paraId="3D5E8932" w14:textId="77777777" w:rsidR="00D81FA6" w:rsidRPr="00756C53" w:rsidRDefault="00D81FA6" w:rsidP="00D81FA6">
      <w:pPr>
        <w:pStyle w:val="1"/>
        <w:spacing w:before="49"/>
        <w:ind w:right="159"/>
        <w:contextualSpacing/>
      </w:pPr>
    </w:p>
    <w:p w14:paraId="6EC20B9E" w14:textId="77777777" w:rsidR="00D81FA6" w:rsidRPr="00756C53" w:rsidRDefault="00D81FA6" w:rsidP="00D81FA6"/>
    <w:p w14:paraId="06ABF48F" w14:textId="2CF6FF17" w:rsidR="00CE4EBE" w:rsidRPr="00756C53" w:rsidRDefault="00D81FA6" w:rsidP="00CE4EBE">
      <w:pPr>
        <w:autoSpaceDE w:val="0"/>
        <w:autoSpaceDN w:val="0"/>
        <w:adjustRightInd w:val="0"/>
        <w:jc w:val="both"/>
        <w:rPr>
          <w:b/>
        </w:rPr>
      </w:pPr>
      <w:r w:rsidRPr="00756C53">
        <w:rPr>
          <w:b/>
          <w:bCs/>
        </w:rPr>
        <w:t>Наименование и объем услуг</w:t>
      </w:r>
      <w:r w:rsidR="00BD28A6" w:rsidRPr="00756C53">
        <w:rPr>
          <w:b/>
        </w:rPr>
        <w:t>:</w:t>
      </w:r>
    </w:p>
    <w:p w14:paraId="630C3E1D" w14:textId="77777777" w:rsidR="00AC1E20" w:rsidRPr="00756C53" w:rsidRDefault="00AC1E20" w:rsidP="00CE4EBE">
      <w:pPr>
        <w:rPr>
          <w:b/>
        </w:rPr>
      </w:pPr>
    </w:p>
    <w:p w14:paraId="3D286D9B" w14:textId="18436DB8" w:rsidR="00FA1D8B" w:rsidRPr="00FF46A3" w:rsidRDefault="00AC1E20" w:rsidP="00AC1E20">
      <w:pPr>
        <w:jc w:val="both"/>
        <w:rPr>
          <w:bCs/>
        </w:rPr>
      </w:pPr>
      <w:r w:rsidRPr="00640865">
        <w:rPr>
          <w:bCs/>
        </w:rPr>
        <w:t>О</w:t>
      </w:r>
      <w:r w:rsidR="00F9376C" w:rsidRPr="00640865">
        <w:rPr>
          <w:bCs/>
        </w:rPr>
        <w:t>рганизаци</w:t>
      </w:r>
      <w:r w:rsidRPr="00640865">
        <w:rPr>
          <w:bCs/>
        </w:rPr>
        <w:t>я</w:t>
      </w:r>
      <w:r w:rsidR="00F9376C" w:rsidRPr="00640865">
        <w:rPr>
          <w:bCs/>
        </w:rPr>
        <w:t xml:space="preserve"> </w:t>
      </w:r>
      <w:r w:rsidR="0053188F" w:rsidRPr="00640865">
        <w:rPr>
          <w:bCs/>
        </w:rPr>
        <w:t xml:space="preserve">выступления </w:t>
      </w:r>
      <w:r w:rsidR="00BF68AE">
        <w:rPr>
          <w:rStyle w:val="ac"/>
          <w:b w:val="0"/>
          <w:shd w:val="clear" w:color="auto" w:fill="FFFFFF"/>
        </w:rPr>
        <w:t>(«Мастер-класс»)</w:t>
      </w:r>
      <w:r w:rsidR="00BF68AE">
        <w:rPr>
          <w:bCs/>
        </w:rPr>
        <w:t xml:space="preserve"> </w:t>
      </w:r>
      <w:r w:rsidR="0053188F" w:rsidRPr="00640865">
        <w:rPr>
          <w:bCs/>
        </w:rPr>
        <w:t>спикера</w:t>
      </w:r>
      <w:r w:rsidR="00BF68AE" w:rsidRPr="00640865">
        <w:rPr>
          <w:shd w:val="clear" w:color="auto" w:fill="FFFFFF"/>
        </w:rPr>
        <w:t xml:space="preserve"> Евгения </w:t>
      </w:r>
      <w:r w:rsidR="00BF68AE">
        <w:rPr>
          <w:shd w:val="clear" w:color="auto" w:fill="FFFFFF"/>
        </w:rPr>
        <w:t>К</w:t>
      </w:r>
      <w:r w:rsidR="00FF46A3" w:rsidRPr="00640865">
        <w:rPr>
          <w:shd w:val="clear" w:color="auto" w:fill="FFFFFF"/>
        </w:rPr>
        <w:t>олотилова</w:t>
      </w:r>
      <w:r w:rsidR="00452353">
        <w:rPr>
          <w:shd w:val="clear" w:color="auto" w:fill="FFFFFF"/>
        </w:rPr>
        <w:t xml:space="preserve">, одного из самых востребованных бизнес-тренеров по продажам в сфере </w:t>
      </w:r>
      <w:r w:rsidR="00452353">
        <w:rPr>
          <w:shd w:val="clear" w:color="auto" w:fill="FFFFFF"/>
          <w:lang w:val="en-US"/>
        </w:rPr>
        <w:t>B</w:t>
      </w:r>
      <w:r w:rsidR="00452353" w:rsidRPr="00452353">
        <w:rPr>
          <w:shd w:val="clear" w:color="auto" w:fill="FFFFFF"/>
        </w:rPr>
        <w:t>2</w:t>
      </w:r>
      <w:r w:rsidR="00452353">
        <w:rPr>
          <w:shd w:val="clear" w:color="auto" w:fill="FFFFFF"/>
          <w:lang w:val="en-US"/>
        </w:rPr>
        <w:t>B</w:t>
      </w:r>
      <w:r w:rsidR="00452353">
        <w:rPr>
          <w:shd w:val="clear" w:color="auto" w:fill="FFFFFF"/>
        </w:rPr>
        <w:t>,</w:t>
      </w:r>
      <w:r w:rsidR="00FF46A3" w:rsidRPr="00640865">
        <w:t xml:space="preserve"> на тему «</w:t>
      </w:r>
      <w:r w:rsidR="00FF46A3" w:rsidRPr="00640865">
        <w:rPr>
          <w:rStyle w:val="ac"/>
          <w:b w:val="0"/>
          <w:shd w:val="clear" w:color="auto" w:fill="FFFFFF"/>
        </w:rPr>
        <w:t>Большие продажи в кризис</w:t>
      </w:r>
      <w:r w:rsidR="00FF46A3">
        <w:rPr>
          <w:rStyle w:val="ac"/>
          <w:b w:val="0"/>
          <w:shd w:val="clear" w:color="auto" w:fill="FFFFFF"/>
        </w:rPr>
        <w:t>»</w:t>
      </w:r>
      <w:r w:rsidR="00CD63FD">
        <w:rPr>
          <w:rStyle w:val="ac"/>
          <w:b w:val="0"/>
          <w:shd w:val="clear" w:color="auto" w:fill="FFFFFF"/>
        </w:rPr>
        <w:t xml:space="preserve"> </w:t>
      </w:r>
      <w:r w:rsidR="00640865">
        <w:rPr>
          <w:bCs/>
        </w:rPr>
        <w:t>в</w:t>
      </w:r>
      <w:r w:rsidR="00640865" w:rsidRPr="00640865">
        <w:t xml:space="preserve"> рамках проведения Центром поддержки предпринимательства Саратовской области форума «Делай на 100», в соответствии с программой мастер-класса.</w:t>
      </w:r>
      <w:r w:rsidR="00FF46A3">
        <w:rPr>
          <w:bCs/>
        </w:rPr>
        <w:t xml:space="preserve"> </w:t>
      </w:r>
    </w:p>
    <w:p w14:paraId="305BD095" w14:textId="7FA6467B" w:rsidR="00756C53" w:rsidRDefault="00756C53" w:rsidP="00FA1D8B">
      <w:pPr>
        <w:jc w:val="both"/>
      </w:pPr>
    </w:p>
    <w:p w14:paraId="58138904" w14:textId="77777777" w:rsidR="00756C53" w:rsidRPr="00756C53" w:rsidRDefault="00756C53" w:rsidP="00756C53">
      <w:pPr>
        <w:contextualSpacing/>
        <w:rPr>
          <w:color w:val="000000"/>
          <w:shd w:val="clear" w:color="auto" w:fill="FFFFFF"/>
        </w:rPr>
      </w:pPr>
      <w:r w:rsidRPr="00756C53">
        <w:rPr>
          <w:rFonts w:ascii="Segoe UI Symbol" w:hAnsi="Segoe UI Symbol" w:cs="Segoe UI Symbol"/>
          <w:color w:val="000000"/>
          <w:shd w:val="clear" w:color="auto" w:fill="FFFFFF"/>
        </w:rPr>
        <w:t>⠀</w:t>
      </w:r>
    </w:p>
    <w:p w14:paraId="007C5166" w14:textId="051A1E77" w:rsidR="00756C53" w:rsidRPr="00756C53" w:rsidRDefault="004B1831" w:rsidP="00756C53">
      <w:pPr>
        <w:spacing w:line="207" w:lineRule="auto"/>
        <w:ind w:right="1807"/>
      </w:pPr>
      <w:r>
        <w:rPr>
          <w:b/>
          <w:bCs/>
        </w:rPr>
        <w:t>Мастер-класс</w:t>
      </w:r>
      <w:r w:rsidR="00756C53" w:rsidRPr="00756C53">
        <w:rPr>
          <w:b/>
          <w:bCs/>
        </w:rPr>
        <w:t xml:space="preserve"> проводится</w:t>
      </w:r>
      <w:r w:rsidR="00CD63FD">
        <w:rPr>
          <w:b/>
          <w:bCs/>
        </w:rPr>
        <w:t>:</w:t>
      </w:r>
      <w:r w:rsidR="00756C53" w:rsidRPr="00756C53">
        <w:t xml:space="preserve"> </w:t>
      </w:r>
    </w:p>
    <w:p w14:paraId="3C4B5B98" w14:textId="5EF6B6DF" w:rsidR="00756C53" w:rsidRPr="00756C53" w:rsidRDefault="00756C53" w:rsidP="00756C53">
      <w:pPr>
        <w:spacing w:line="207" w:lineRule="auto"/>
        <w:ind w:right="1807"/>
      </w:pPr>
      <w:r w:rsidRPr="00756C53">
        <w:t xml:space="preserve">26 мая 2022г. по адресу: </w:t>
      </w:r>
    </w:p>
    <w:p w14:paraId="3205B023" w14:textId="77777777" w:rsidR="00756C53" w:rsidRPr="00756C53" w:rsidRDefault="00756C53" w:rsidP="00756C53">
      <w:pPr>
        <w:jc w:val="both"/>
      </w:pPr>
      <w:r w:rsidRPr="00756C53">
        <w:t>г. Саратов, ул. Шелковичная 19, музей «Россия моя история»</w:t>
      </w:r>
    </w:p>
    <w:p w14:paraId="1F42EC75" w14:textId="77777777" w:rsidR="00756C53" w:rsidRPr="00756C53" w:rsidRDefault="00756C53" w:rsidP="00756C53">
      <w:pPr>
        <w:spacing w:line="207" w:lineRule="auto"/>
        <w:ind w:right="1807"/>
      </w:pPr>
    </w:p>
    <w:p w14:paraId="657611C1" w14:textId="77777777" w:rsidR="00756C53" w:rsidRPr="00756C53" w:rsidRDefault="00756C53" w:rsidP="00756C53">
      <w:pPr>
        <w:spacing w:line="207" w:lineRule="auto"/>
        <w:ind w:right="1807"/>
      </w:pPr>
    </w:p>
    <w:p w14:paraId="1F5C2FA2" w14:textId="2E9C0DC7" w:rsidR="00756C53" w:rsidRDefault="00756C53" w:rsidP="00FA1D8B">
      <w:pPr>
        <w:jc w:val="both"/>
      </w:pPr>
    </w:p>
    <w:p w14:paraId="33C9606A" w14:textId="4F84832C" w:rsidR="00756C53" w:rsidRDefault="00756C53" w:rsidP="00FA1D8B">
      <w:pPr>
        <w:jc w:val="both"/>
      </w:pPr>
    </w:p>
    <w:p w14:paraId="29A8FF76" w14:textId="535D087D" w:rsidR="00756C53" w:rsidRDefault="00756C53" w:rsidP="00FA1D8B">
      <w:pPr>
        <w:jc w:val="both"/>
      </w:pPr>
    </w:p>
    <w:p w14:paraId="331B8D36" w14:textId="43051660" w:rsidR="00756C53" w:rsidRDefault="00756C53" w:rsidP="00FA1D8B">
      <w:pPr>
        <w:jc w:val="both"/>
      </w:pPr>
    </w:p>
    <w:p w14:paraId="35383ED6" w14:textId="49CF690A" w:rsidR="00756C53" w:rsidRDefault="00756C53" w:rsidP="00FA1D8B">
      <w:pPr>
        <w:jc w:val="both"/>
      </w:pPr>
    </w:p>
    <w:p w14:paraId="34FD818B" w14:textId="7C5F9453" w:rsidR="00756C53" w:rsidRDefault="00756C53" w:rsidP="00FA1D8B">
      <w:pPr>
        <w:jc w:val="both"/>
      </w:pPr>
    </w:p>
    <w:p w14:paraId="79CA2464" w14:textId="5AE3146D" w:rsidR="00756C53" w:rsidRDefault="00756C53" w:rsidP="00FA1D8B">
      <w:pPr>
        <w:jc w:val="both"/>
      </w:pPr>
    </w:p>
    <w:p w14:paraId="54937C6D" w14:textId="391951D7" w:rsidR="00756C53" w:rsidRDefault="00756C53" w:rsidP="00FA1D8B">
      <w:pPr>
        <w:jc w:val="both"/>
      </w:pPr>
    </w:p>
    <w:p w14:paraId="1B6582B2" w14:textId="2053951F" w:rsidR="00756C53" w:rsidRDefault="00756C53" w:rsidP="00FA1D8B">
      <w:pPr>
        <w:jc w:val="both"/>
      </w:pPr>
    </w:p>
    <w:p w14:paraId="418C916A" w14:textId="48B37077" w:rsidR="00756C53" w:rsidRDefault="00756C53" w:rsidP="00FA1D8B">
      <w:pPr>
        <w:jc w:val="both"/>
      </w:pPr>
    </w:p>
    <w:p w14:paraId="26EE60B8" w14:textId="2201445E" w:rsidR="00756C53" w:rsidRDefault="00756C53" w:rsidP="00FA1D8B">
      <w:pPr>
        <w:jc w:val="both"/>
      </w:pPr>
    </w:p>
    <w:p w14:paraId="25A8959A" w14:textId="4F800B69" w:rsidR="00756C53" w:rsidRDefault="00756C53" w:rsidP="00FA1D8B">
      <w:pPr>
        <w:jc w:val="both"/>
      </w:pPr>
    </w:p>
    <w:p w14:paraId="7E42AC82" w14:textId="5EE0F09C" w:rsidR="00756C53" w:rsidRDefault="00756C53" w:rsidP="00FA1D8B">
      <w:pPr>
        <w:jc w:val="both"/>
      </w:pPr>
    </w:p>
    <w:p w14:paraId="767B7466" w14:textId="792D6430" w:rsidR="00756C53" w:rsidRDefault="00756C53" w:rsidP="00FA1D8B">
      <w:pPr>
        <w:jc w:val="both"/>
      </w:pPr>
    </w:p>
    <w:p w14:paraId="2CA8E7D5" w14:textId="0BC62368" w:rsidR="00695A57" w:rsidRDefault="00695A57" w:rsidP="00FA1D8B">
      <w:pPr>
        <w:jc w:val="both"/>
      </w:pPr>
    </w:p>
    <w:p w14:paraId="4B49075E" w14:textId="4BAC6D61" w:rsidR="00452353" w:rsidRDefault="00452353" w:rsidP="00FA1D8B">
      <w:pPr>
        <w:jc w:val="both"/>
      </w:pPr>
    </w:p>
    <w:p w14:paraId="30ECF915" w14:textId="0E1C621D" w:rsidR="00452353" w:rsidRDefault="00452353" w:rsidP="00FA1D8B">
      <w:pPr>
        <w:jc w:val="both"/>
      </w:pPr>
    </w:p>
    <w:p w14:paraId="71ECB0F3" w14:textId="204D3FE2" w:rsidR="00452353" w:rsidRDefault="00452353" w:rsidP="00FA1D8B">
      <w:pPr>
        <w:jc w:val="both"/>
      </w:pPr>
    </w:p>
    <w:p w14:paraId="4E988044" w14:textId="4B7D8F43" w:rsidR="00452353" w:rsidRDefault="00452353" w:rsidP="00FA1D8B">
      <w:pPr>
        <w:jc w:val="both"/>
      </w:pPr>
    </w:p>
    <w:p w14:paraId="2AEDE006" w14:textId="77777777" w:rsidR="00452353" w:rsidRDefault="00452353" w:rsidP="00FA1D8B">
      <w:pPr>
        <w:jc w:val="both"/>
      </w:pPr>
    </w:p>
    <w:p w14:paraId="3067B0E6" w14:textId="77777777" w:rsidR="00756C53" w:rsidRPr="00756C53" w:rsidRDefault="00756C53" w:rsidP="00FA1D8B">
      <w:pPr>
        <w:jc w:val="both"/>
      </w:pPr>
    </w:p>
    <w:p w14:paraId="5AE8B866" w14:textId="77777777" w:rsidR="00CE4EBE" w:rsidRPr="00EE7EE4" w:rsidRDefault="00CE4EBE" w:rsidP="00FA1D8B">
      <w:pPr>
        <w:jc w:val="both"/>
      </w:pPr>
    </w:p>
    <w:p w14:paraId="3334F3C8" w14:textId="77777777" w:rsidR="00CE4EBE" w:rsidRPr="00EE7EE4" w:rsidRDefault="00CE4EBE" w:rsidP="00CE4EBE">
      <w:pPr>
        <w:ind w:left="142" w:right="135"/>
        <w:jc w:val="right"/>
      </w:pPr>
      <w:r w:rsidRPr="00EE7EE4">
        <w:lastRenderedPageBreak/>
        <w:t>Приложение №1</w:t>
      </w:r>
    </w:p>
    <w:p w14:paraId="11791AEC" w14:textId="77777777" w:rsidR="00CE4EBE" w:rsidRPr="00EE7EE4" w:rsidRDefault="00CE4EBE" w:rsidP="00CE4EBE">
      <w:pPr>
        <w:ind w:left="142" w:right="135"/>
        <w:jc w:val="right"/>
      </w:pPr>
      <w:r w:rsidRPr="00EE7EE4">
        <w:t>к техническому заданию</w:t>
      </w:r>
      <w:r w:rsidRPr="00EE7EE4">
        <w:br/>
      </w:r>
    </w:p>
    <w:p w14:paraId="15AD4DB0" w14:textId="348A0599" w:rsidR="001F2BFE" w:rsidRPr="00EE7EE4" w:rsidRDefault="001F2BFE" w:rsidP="001D4B55">
      <w:pPr>
        <w:jc w:val="center"/>
      </w:pPr>
    </w:p>
    <w:p w14:paraId="2E057BF3" w14:textId="2B95DC48" w:rsidR="001F2BFE" w:rsidRPr="00CD438C" w:rsidRDefault="001F2BFE" w:rsidP="001D4B55">
      <w:pPr>
        <w:jc w:val="center"/>
        <w:rPr>
          <w:b/>
          <w:bCs/>
        </w:rPr>
      </w:pPr>
      <w:r w:rsidRPr="00CD438C">
        <w:rPr>
          <w:b/>
          <w:bCs/>
        </w:rPr>
        <w:t>Программа мастер-класса</w:t>
      </w:r>
      <w:r w:rsidR="001D4B55" w:rsidRPr="00CD438C">
        <w:rPr>
          <w:b/>
          <w:bCs/>
        </w:rPr>
        <w:t>:</w:t>
      </w:r>
      <w:r w:rsidR="00CD438C" w:rsidRPr="00CD438C">
        <w:rPr>
          <w:b/>
          <w:bCs/>
        </w:rPr>
        <w:t xml:space="preserve">  </w:t>
      </w:r>
    </w:p>
    <w:p w14:paraId="2F307446" w14:textId="118058A3" w:rsidR="00CD438C" w:rsidRPr="00EE7EE4" w:rsidRDefault="00CD438C" w:rsidP="001D4B55">
      <w:pPr>
        <w:jc w:val="center"/>
      </w:pPr>
      <w:r>
        <w:t xml:space="preserve">   </w:t>
      </w:r>
    </w:p>
    <w:p w14:paraId="248045A1" w14:textId="2F1AA4F3" w:rsidR="00EE7EE4" w:rsidRPr="00EE7EE4" w:rsidRDefault="00CD438C" w:rsidP="00EE7EE4">
      <w:pPr>
        <w:rPr>
          <w:color w:val="000000"/>
        </w:rPr>
      </w:pPr>
      <w:r>
        <w:rPr>
          <w:color w:val="000000"/>
        </w:rPr>
        <w:t xml:space="preserve">                                   </w:t>
      </w:r>
      <w:r w:rsidR="00EE7EE4" w:rsidRPr="00EE7EE4">
        <w:rPr>
          <w:rStyle w:val="ac"/>
          <w:b w:val="0"/>
          <w:bCs w:val="0"/>
          <w:color w:val="000000"/>
        </w:rPr>
        <w:t xml:space="preserve"> </w:t>
      </w:r>
      <w:r>
        <w:rPr>
          <w:rStyle w:val="ac"/>
          <w:b w:val="0"/>
          <w:bCs w:val="0"/>
          <w:color w:val="000000"/>
        </w:rPr>
        <w:t xml:space="preserve">                    </w:t>
      </w:r>
      <w:r w:rsidR="00EE7EE4" w:rsidRPr="00EE7EE4">
        <w:rPr>
          <w:rStyle w:val="ac"/>
          <w:b w:val="0"/>
          <w:bCs w:val="0"/>
          <w:color w:val="000000"/>
        </w:rPr>
        <w:t>«Большие продажи в кризис»</w:t>
      </w:r>
    </w:p>
    <w:p w14:paraId="28F5BC13" w14:textId="77777777" w:rsidR="00CD5235" w:rsidRPr="00EE7EE4" w:rsidRDefault="00CD5235" w:rsidP="00CD5235"/>
    <w:p w14:paraId="59E09EBA" w14:textId="77777777" w:rsidR="00EE7EE4" w:rsidRPr="00EE7EE4" w:rsidRDefault="00EE7EE4" w:rsidP="00EE7EE4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 w:rsidRPr="00EE7EE4">
        <w:rPr>
          <w:color w:val="000000"/>
        </w:rPr>
        <w:t>4 варианта стратегии в кризис. Плюсы и минусы каждой стратегии. Какую из них выбрать?</w:t>
      </w:r>
      <w:r w:rsidRPr="00EE7EE4">
        <w:rPr>
          <w:rStyle w:val="apple-converted-space"/>
          <w:color w:val="000000"/>
        </w:rPr>
        <w:t> </w:t>
      </w:r>
    </w:p>
    <w:p w14:paraId="193625B5" w14:textId="77777777" w:rsidR="00EE7EE4" w:rsidRPr="00EE7EE4" w:rsidRDefault="00EE7EE4" w:rsidP="00EE7EE4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 w:rsidRPr="00EE7EE4">
        <w:rPr>
          <w:color w:val="000000"/>
        </w:rPr>
        <w:t>3 упражнения, которые помогут развиваться в кризис.</w:t>
      </w:r>
      <w:r w:rsidRPr="00EE7EE4">
        <w:rPr>
          <w:rStyle w:val="apple-converted-space"/>
          <w:color w:val="000000"/>
        </w:rPr>
        <w:t> </w:t>
      </w:r>
    </w:p>
    <w:p w14:paraId="4D5145F4" w14:textId="77777777" w:rsidR="00EE7EE4" w:rsidRPr="00EE7EE4" w:rsidRDefault="00EE7EE4" w:rsidP="00EE7EE4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 w:rsidRPr="00EE7EE4">
        <w:rPr>
          <w:color w:val="000000"/>
        </w:rPr>
        <w:t xml:space="preserve">Антикризисная матрица </w:t>
      </w:r>
      <w:proofErr w:type="spellStart"/>
      <w:r w:rsidRPr="00EE7EE4">
        <w:rPr>
          <w:color w:val="000000"/>
        </w:rPr>
        <w:t>Ансоффа</w:t>
      </w:r>
      <w:proofErr w:type="spellEnd"/>
      <w:r w:rsidRPr="00EE7EE4">
        <w:rPr>
          <w:color w:val="000000"/>
        </w:rPr>
        <w:t xml:space="preserve"> и правильная работа с ней</w:t>
      </w:r>
      <w:r w:rsidRPr="00EE7EE4">
        <w:rPr>
          <w:rStyle w:val="apple-converted-space"/>
          <w:color w:val="000000"/>
        </w:rPr>
        <w:t> </w:t>
      </w:r>
    </w:p>
    <w:p w14:paraId="41F57A22" w14:textId="77777777" w:rsidR="00EE7EE4" w:rsidRPr="00EE7EE4" w:rsidRDefault="00EE7EE4" w:rsidP="00EE7EE4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 w:rsidRPr="00EE7EE4">
        <w:rPr>
          <w:color w:val="000000"/>
        </w:rPr>
        <w:t>Магическая цифра 3 или при чем здесь третий тип клиентов</w:t>
      </w:r>
      <w:r w:rsidRPr="00EE7EE4">
        <w:rPr>
          <w:rStyle w:val="apple-converted-space"/>
          <w:color w:val="000000"/>
        </w:rPr>
        <w:t> </w:t>
      </w:r>
    </w:p>
    <w:p w14:paraId="015B31B0" w14:textId="77777777" w:rsidR="00EE7EE4" w:rsidRPr="00EE7EE4" w:rsidRDefault="00EE7EE4" w:rsidP="00EE7EE4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 w:rsidRPr="00EE7EE4">
        <w:rPr>
          <w:color w:val="000000"/>
        </w:rPr>
        <w:t>Творческое ценообразование в кризис</w:t>
      </w:r>
      <w:r w:rsidRPr="00EE7EE4">
        <w:rPr>
          <w:rStyle w:val="apple-converted-space"/>
          <w:color w:val="000000"/>
        </w:rPr>
        <w:t> </w:t>
      </w:r>
    </w:p>
    <w:p w14:paraId="228DDD6B" w14:textId="77777777" w:rsidR="00EE7EE4" w:rsidRPr="00EE7EE4" w:rsidRDefault="00EE7EE4" w:rsidP="00EE7EE4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 w:rsidRPr="00EE7EE4">
        <w:rPr>
          <w:color w:val="000000"/>
        </w:rPr>
        <w:t>Кадровая и маркетинговая политика во время кризиса</w:t>
      </w:r>
      <w:r w:rsidRPr="00EE7EE4">
        <w:rPr>
          <w:rStyle w:val="apple-converted-space"/>
          <w:color w:val="000000"/>
        </w:rPr>
        <w:t> </w:t>
      </w:r>
    </w:p>
    <w:p w14:paraId="3774195B" w14:textId="77777777" w:rsidR="00EE7EE4" w:rsidRPr="00EE7EE4" w:rsidRDefault="00EE7EE4" w:rsidP="00EE7EE4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 w:rsidRPr="00EE7EE4">
        <w:rPr>
          <w:color w:val="000000"/>
        </w:rPr>
        <w:t>Тактические приемы увеличения продаж россыпью</w:t>
      </w:r>
      <w:r w:rsidRPr="00EE7EE4">
        <w:rPr>
          <w:rStyle w:val="apple-converted-space"/>
          <w:color w:val="000000"/>
        </w:rPr>
        <w:t> </w:t>
      </w:r>
    </w:p>
    <w:p w14:paraId="7BFD81F9" w14:textId="77777777" w:rsidR="00EE7EE4" w:rsidRPr="00EE7EE4" w:rsidRDefault="00EE7EE4" w:rsidP="00EE7EE4">
      <w:pPr>
        <w:numPr>
          <w:ilvl w:val="0"/>
          <w:numId w:val="12"/>
        </w:numPr>
        <w:spacing w:before="100" w:beforeAutospacing="1" w:after="100" w:afterAutospacing="1"/>
        <w:rPr>
          <w:color w:val="000000"/>
        </w:rPr>
      </w:pPr>
      <w:r w:rsidRPr="00EE7EE4">
        <w:rPr>
          <w:color w:val="000000"/>
        </w:rPr>
        <w:t>Роль эмоционального интеллекта во время кризиса и в продажах в частности</w:t>
      </w:r>
      <w:r w:rsidRPr="00EE7EE4">
        <w:rPr>
          <w:rStyle w:val="apple-converted-space"/>
          <w:color w:val="000000"/>
        </w:rPr>
        <w:t> </w:t>
      </w:r>
    </w:p>
    <w:p w14:paraId="477021BF" w14:textId="77777777" w:rsidR="00EE7EE4" w:rsidRPr="00EE7EE4" w:rsidRDefault="00EE7EE4" w:rsidP="00EE7EE4"/>
    <w:p w14:paraId="14A1EE2D" w14:textId="77777777" w:rsidR="00F417CC" w:rsidRPr="00EE7EE4" w:rsidRDefault="00F417CC" w:rsidP="00135918">
      <w:pPr>
        <w:ind w:right="135"/>
      </w:pPr>
    </w:p>
    <w:bookmarkEnd w:id="0"/>
    <w:bookmarkEnd w:id="1"/>
    <w:p w14:paraId="118D3992" w14:textId="77777777" w:rsidR="008A7145" w:rsidRPr="00915384" w:rsidRDefault="008A7145" w:rsidP="00915384">
      <w:pPr>
        <w:spacing w:line="207" w:lineRule="auto"/>
        <w:ind w:right="1807"/>
      </w:pPr>
    </w:p>
    <w:sectPr w:rsidR="008A7145" w:rsidRPr="00915384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178C"/>
    <w:multiLevelType w:val="multilevel"/>
    <w:tmpl w:val="F750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635D"/>
    <w:multiLevelType w:val="hybridMultilevel"/>
    <w:tmpl w:val="6670606E"/>
    <w:lvl w:ilvl="0" w:tplc="5E96F7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E12E17"/>
    <w:multiLevelType w:val="hybridMultilevel"/>
    <w:tmpl w:val="B8B204B4"/>
    <w:lvl w:ilvl="0" w:tplc="8580E4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95BB9"/>
    <w:multiLevelType w:val="hybridMultilevel"/>
    <w:tmpl w:val="145A1976"/>
    <w:lvl w:ilvl="0" w:tplc="8918CEB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0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1957CE"/>
    <w:multiLevelType w:val="multilevel"/>
    <w:tmpl w:val="8CD8A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5108291">
    <w:abstractNumId w:val="4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6"/>
  </w:num>
  <w:num w:numId="5" w16cid:durableId="299461086">
    <w:abstractNumId w:val="9"/>
  </w:num>
  <w:num w:numId="6" w16cid:durableId="2011759864">
    <w:abstractNumId w:val="0"/>
  </w:num>
  <w:num w:numId="7" w16cid:durableId="24717186">
    <w:abstractNumId w:val="10"/>
  </w:num>
  <w:num w:numId="8" w16cid:durableId="849174653">
    <w:abstractNumId w:val="11"/>
  </w:num>
  <w:num w:numId="9" w16cid:durableId="391513703">
    <w:abstractNumId w:val="7"/>
  </w:num>
  <w:num w:numId="10" w16cid:durableId="1249388581">
    <w:abstractNumId w:val="8"/>
  </w:num>
  <w:num w:numId="11" w16cid:durableId="639458868">
    <w:abstractNumId w:val="5"/>
  </w:num>
  <w:num w:numId="12" w16cid:durableId="1633636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17B23"/>
    <w:rsid w:val="0002024C"/>
    <w:rsid w:val="0002080C"/>
    <w:rsid w:val="00025A1E"/>
    <w:rsid w:val="00032C2F"/>
    <w:rsid w:val="00033D5F"/>
    <w:rsid w:val="00043E1A"/>
    <w:rsid w:val="0004669E"/>
    <w:rsid w:val="00056A4D"/>
    <w:rsid w:val="00063831"/>
    <w:rsid w:val="0006607F"/>
    <w:rsid w:val="00067A4F"/>
    <w:rsid w:val="000909F4"/>
    <w:rsid w:val="000A5748"/>
    <w:rsid w:val="000A73CD"/>
    <w:rsid w:val="000B46FC"/>
    <w:rsid w:val="000B7D89"/>
    <w:rsid w:val="000F252D"/>
    <w:rsid w:val="00103826"/>
    <w:rsid w:val="00113750"/>
    <w:rsid w:val="00114298"/>
    <w:rsid w:val="00117463"/>
    <w:rsid w:val="00125E5E"/>
    <w:rsid w:val="001265ED"/>
    <w:rsid w:val="00135918"/>
    <w:rsid w:val="0013797E"/>
    <w:rsid w:val="00144888"/>
    <w:rsid w:val="00145FB1"/>
    <w:rsid w:val="001A4262"/>
    <w:rsid w:val="001B1ABB"/>
    <w:rsid w:val="001B3F46"/>
    <w:rsid w:val="001C64FF"/>
    <w:rsid w:val="001C6785"/>
    <w:rsid w:val="001D4B55"/>
    <w:rsid w:val="001E7DDC"/>
    <w:rsid w:val="001F2BFE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20AA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49EC"/>
    <w:rsid w:val="003D2CC4"/>
    <w:rsid w:val="003D3B0A"/>
    <w:rsid w:val="003F1D06"/>
    <w:rsid w:val="00403C22"/>
    <w:rsid w:val="0040456B"/>
    <w:rsid w:val="004129B4"/>
    <w:rsid w:val="00416C68"/>
    <w:rsid w:val="00417FBC"/>
    <w:rsid w:val="00422683"/>
    <w:rsid w:val="004312E1"/>
    <w:rsid w:val="004326CF"/>
    <w:rsid w:val="00452353"/>
    <w:rsid w:val="00460448"/>
    <w:rsid w:val="004653E1"/>
    <w:rsid w:val="004B1831"/>
    <w:rsid w:val="004B441A"/>
    <w:rsid w:val="004C457C"/>
    <w:rsid w:val="004D13CC"/>
    <w:rsid w:val="004E5905"/>
    <w:rsid w:val="004F1697"/>
    <w:rsid w:val="004F1E61"/>
    <w:rsid w:val="005030B8"/>
    <w:rsid w:val="0053188F"/>
    <w:rsid w:val="005374A5"/>
    <w:rsid w:val="0056410F"/>
    <w:rsid w:val="005643E5"/>
    <w:rsid w:val="00571452"/>
    <w:rsid w:val="00571A58"/>
    <w:rsid w:val="005736B3"/>
    <w:rsid w:val="005922D4"/>
    <w:rsid w:val="005C1313"/>
    <w:rsid w:val="005C3948"/>
    <w:rsid w:val="005D4F28"/>
    <w:rsid w:val="005E1D24"/>
    <w:rsid w:val="0060418A"/>
    <w:rsid w:val="00605BB1"/>
    <w:rsid w:val="00637E27"/>
    <w:rsid w:val="00640865"/>
    <w:rsid w:val="00643EC5"/>
    <w:rsid w:val="006521F5"/>
    <w:rsid w:val="0066291A"/>
    <w:rsid w:val="00672254"/>
    <w:rsid w:val="00687F6D"/>
    <w:rsid w:val="00694B53"/>
    <w:rsid w:val="00695A57"/>
    <w:rsid w:val="006A04DA"/>
    <w:rsid w:val="006A0F7D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5614B"/>
    <w:rsid w:val="00756C53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1477"/>
    <w:rsid w:val="007F470A"/>
    <w:rsid w:val="00801FE6"/>
    <w:rsid w:val="008118CE"/>
    <w:rsid w:val="008234C1"/>
    <w:rsid w:val="00831C71"/>
    <w:rsid w:val="008332D2"/>
    <w:rsid w:val="00840B8C"/>
    <w:rsid w:val="00841C9E"/>
    <w:rsid w:val="00843D46"/>
    <w:rsid w:val="008440FD"/>
    <w:rsid w:val="00856A6D"/>
    <w:rsid w:val="008635D5"/>
    <w:rsid w:val="008739E7"/>
    <w:rsid w:val="00876154"/>
    <w:rsid w:val="008871FB"/>
    <w:rsid w:val="008938E3"/>
    <w:rsid w:val="008A326F"/>
    <w:rsid w:val="008A5BC9"/>
    <w:rsid w:val="008A7145"/>
    <w:rsid w:val="008B06B9"/>
    <w:rsid w:val="008C114C"/>
    <w:rsid w:val="008C2933"/>
    <w:rsid w:val="008C654E"/>
    <w:rsid w:val="008D4DE7"/>
    <w:rsid w:val="008D7DD6"/>
    <w:rsid w:val="008E1536"/>
    <w:rsid w:val="008E4C95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B40"/>
    <w:rsid w:val="009B1D5D"/>
    <w:rsid w:val="009C1143"/>
    <w:rsid w:val="009C576C"/>
    <w:rsid w:val="009E14DD"/>
    <w:rsid w:val="009E760F"/>
    <w:rsid w:val="009F4685"/>
    <w:rsid w:val="00A01C95"/>
    <w:rsid w:val="00A0558C"/>
    <w:rsid w:val="00A330CF"/>
    <w:rsid w:val="00A36CF5"/>
    <w:rsid w:val="00A447C3"/>
    <w:rsid w:val="00A67DFA"/>
    <w:rsid w:val="00A848B8"/>
    <w:rsid w:val="00A94ACA"/>
    <w:rsid w:val="00A95BFD"/>
    <w:rsid w:val="00AA588E"/>
    <w:rsid w:val="00AB32B0"/>
    <w:rsid w:val="00AC1E20"/>
    <w:rsid w:val="00AE0DB5"/>
    <w:rsid w:val="00AF242F"/>
    <w:rsid w:val="00B243DA"/>
    <w:rsid w:val="00B72096"/>
    <w:rsid w:val="00B74537"/>
    <w:rsid w:val="00B757DB"/>
    <w:rsid w:val="00B76B40"/>
    <w:rsid w:val="00B86C34"/>
    <w:rsid w:val="00B90900"/>
    <w:rsid w:val="00BA5402"/>
    <w:rsid w:val="00BA6458"/>
    <w:rsid w:val="00BD28A6"/>
    <w:rsid w:val="00BD4F9A"/>
    <w:rsid w:val="00BE2389"/>
    <w:rsid w:val="00BF07C8"/>
    <w:rsid w:val="00BF5E63"/>
    <w:rsid w:val="00BF68AE"/>
    <w:rsid w:val="00C02049"/>
    <w:rsid w:val="00C275B6"/>
    <w:rsid w:val="00C27A72"/>
    <w:rsid w:val="00C47427"/>
    <w:rsid w:val="00C507C4"/>
    <w:rsid w:val="00C53901"/>
    <w:rsid w:val="00C5621A"/>
    <w:rsid w:val="00C60BE5"/>
    <w:rsid w:val="00C66257"/>
    <w:rsid w:val="00C84086"/>
    <w:rsid w:val="00C91C82"/>
    <w:rsid w:val="00C95578"/>
    <w:rsid w:val="00CA353D"/>
    <w:rsid w:val="00CA6939"/>
    <w:rsid w:val="00CC144F"/>
    <w:rsid w:val="00CC7B8D"/>
    <w:rsid w:val="00CD438C"/>
    <w:rsid w:val="00CD5235"/>
    <w:rsid w:val="00CD63FD"/>
    <w:rsid w:val="00CE4EBE"/>
    <w:rsid w:val="00D03C4B"/>
    <w:rsid w:val="00D05905"/>
    <w:rsid w:val="00D0784B"/>
    <w:rsid w:val="00D1265A"/>
    <w:rsid w:val="00D20D83"/>
    <w:rsid w:val="00D635CB"/>
    <w:rsid w:val="00D73342"/>
    <w:rsid w:val="00D81FA6"/>
    <w:rsid w:val="00D923F5"/>
    <w:rsid w:val="00DA3DE2"/>
    <w:rsid w:val="00DB6689"/>
    <w:rsid w:val="00DC4591"/>
    <w:rsid w:val="00DC57F5"/>
    <w:rsid w:val="00DF1B70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64DEC"/>
    <w:rsid w:val="00E72EC4"/>
    <w:rsid w:val="00E953BB"/>
    <w:rsid w:val="00EA018E"/>
    <w:rsid w:val="00EA1D5C"/>
    <w:rsid w:val="00EA609A"/>
    <w:rsid w:val="00EC17A5"/>
    <w:rsid w:val="00EC1A8B"/>
    <w:rsid w:val="00ED2061"/>
    <w:rsid w:val="00EE41B9"/>
    <w:rsid w:val="00EE4CE2"/>
    <w:rsid w:val="00EE7EE4"/>
    <w:rsid w:val="00EF2443"/>
    <w:rsid w:val="00EF66CA"/>
    <w:rsid w:val="00EF7A94"/>
    <w:rsid w:val="00F029C4"/>
    <w:rsid w:val="00F15FAE"/>
    <w:rsid w:val="00F31475"/>
    <w:rsid w:val="00F4163A"/>
    <w:rsid w:val="00F417CC"/>
    <w:rsid w:val="00F43418"/>
    <w:rsid w:val="00F9376C"/>
    <w:rsid w:val="00FA1D8B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46A3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CD5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7170">
          <w:marLeft w:val="0"/>
          <w:marRight w:val="0"/>
          <w:marTop w:val="6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03668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5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5176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9126">
          <w:marLeft w:val="0"/>
          <w:marRight w:val="0"/>
          <w:marTop w:val="6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356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5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2038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27</cp:revision>
  <cp:lastPrinted>2020-05-26T10:40:00Z</cp:lastPrinted>
  <dcterms:created xsi:type="dcterms:W3CDTF">2020-06-16T13:03:00Z</dcterms:created>
  <dcterms:modified xsi:type="dcterms:W3CDTF">2022-05-26T06:47:00Z</dcterms:modified>
</cp:coreProperties>
</file>