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A147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B41E86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03CCBA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D1D170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5C95AC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E6B52F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C1B3C7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1A9BC0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D6195F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983ED4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AF4BBE" w14:textId="77777777" w:rsidR="00AC005B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Cs/>
          <w:sz w:val="96"/>
          <w:szCs w:val="32"/>
        </w:rPr>
      </w:pPr>
      <w:r w:rsidRPr="00AC005B">
        <w:rPr>
          <w:rFonts w:ascii="Times New Roman" w:hAnsi="Times New Roman" w:cs="Times New Roman"/>
          <w:bCs/>
          <w:sz w:val="96"/>
          <w:szCs w:val="32"/>
        </w:rPr>
        <w:t>БИЗНЕС-</w:t>
      </w:r>
    </w:p>
    <w:p w14:paraId="3FF99443" w14:textId="77777777" w:rsidR="00D12682" w:rsidRPr="00AC005B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C005B">
        <w:rPr>
          <w:rFonts w:ascii="Times New Roman" w:hAnsi="Times New Roman" w:cs="Times New Roman"/>
          <w:bCs/>
          <w:sz w:val="96"/>
          <w:szCs w:val="32"/>
        </w:rPr>
        <w:t>КОНЦЕПЦИЯ</w:t>
      </w:r>
    </w:p>
    <w:p w14:paraId="64B998D1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878E5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B2C369" w14:textId="77777777" w:rsidR="00D12682" w:rsidRP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D12682">
        <w:rPr>
          <w:rFonts w:ascii="Times New Roman" w:hAnsi="Times New Roman" w:cs="Times New Roman"/>
          <w:b/>
          <w:bCs/>
          <w:sz w:val="40"/>
          <w:szCs w:val="32"/>
        </w:rPr>
        <w:t>«Создание рабочей бригады»</w:t>
      </w:r>
    </w:p>
    <w:p w14:paraId="7AFF3AEE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84A79C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1EDBEB" w14:textId="146EFA11" w:rsidR="00D12682" w:rsidRPr="00D12682" w:rsidRDefault="004668F6" w:rsidP="009E651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Саратовская</w:t>
      </w:r>
      <w:r w:rsidR="00D12682" w:rsidRPr="00D12682">
        <w:rPr>
          <w:rFonts w:ascii="Times New Roman" w:hAnsi="Times New Roman" w:cs="Times New Roman"/>
          <w:bCs/>
          <w:sz w:val="32"/>
          <w:szCs w:val="32"/>
        </w:rPr>
        <w:t xml:space="preserve"> область</w:t>
      </w:r>
    </w:p>
    <w:p w14:paraId="52E7B4D1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1085E0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ECB4F1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E68832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03CFBD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455CE1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08E7B2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AD8E32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352228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6C1419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4BEC6F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BA20A2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82DD89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79C62E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B4C4C1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CE51F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1EBB43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02F3D9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51A4FF" w14:textId="77777777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33AA53" w14:textId="3669FB0D" w:rsidR="00D12682" w:rsidRDefault="00D12682" w:rsidP="009E6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4668F6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4119E3E8" w14:textId="77777777" w:rsidR="00017541" w:rsidRDefault="00017541" w:rsidP="00F31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90623" w14:textId="77777777" w:rsidR="00017541" w:rsidRDefault="00017541" w:rsidP="00F31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D31CD" w14:textId="77777777" w:rsidR="00D104F6" w:rsidRPr="00D104F6" w:rsidRDefault="00D104F6" w:rsidP="00F31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F6">
        <w:rPr>
          <w:rFonts w:ascii="Times New Roman" w:hAnsi="Times New Roman" w:cs="Times New Roman"/>
          <w:b/>
          <w:sz w:val="28"/>
          <w:szCs w:val="28"/>
        </w:rPr>
        <w:t xml:space="preserve">1. Для организации деятельности </w:t>
      </w:r>
      <w:r w:rsidR="00F311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1154" w:rsidRPr="00F31154">
        <w:rPr>
          <w:rFonts w:ascii="Times New Roman" w:hAnsi="Times New Roman" w:cs="Times New Roman"/>
          <w:b/>
          <w:bCs/>
          <w:sz w:val="28"/>
          <w:szCs w:val="32"/>
        </w:rPr>
        <w:t>созданию рабочей бригады</w:t>
      </w:r>
      <w:r w:rsidR="00F31154" w:rsidRPr="00F31154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D104F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F31154">
        <w:rPr>
          <w:rFonts w:ascii="Times New Roman" w:hAnsi="Times New Roman" w:cs="Times New Roman"/>
          <w:b/>
          <w:sz w:val="28"/>
          <w:szCs w:val="28"/>
        </w:rPr>
        <w:t xml:space="preserve"> зарегистрироваться  в качестве индивидуального предпринимателя</w:t>
      </w:r>
    </w:p>
    <w:p w14:paraId="5AEC4B14" w14:textId="1AD0F63F" w:rsidR="00D104F6" w:rsidRPr="00D104F6" w:rsidRDefault="00D104F6" w:rsidP="00D1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4F6">
        <w:rPr>
          <w:rFonts w:ascii="Times New Roman" w:hAnsi="Times New Roman" w:cs="Times New Roman"/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 w:rsidR="00F31154">
        <w:rPr>
          <w:rFonts w:ascii="Times New Roman" w:hAnsi="Times New Roman" w:cs="Times New Roman"/>
          <w:sz w:val="28"/>
          <w:szCs w:val="28"/>
          <w:lang w:eastAsia="ru-RU"/>
        </w:rPr>
        <w:t xml:space="preserve"> (лично, через МФЦ)</w:t>
      </w:r>
      <w:r w:rsidRPr="00D104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0934A7" w14:textId="77777777" w:rsidR="00D104F6" w:rsidRPr="00D104F6" w:rsidRDefault="00D104F6" w:rsidP="00D1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4F6">
        <w:rPr>
          <w:rFonts w:ascii="Times New Roman" w:hAnsi="Times New Roman" w:cs="Times New Roman"/>
          <w:sz w:val="28"/>
          <w:szCs w:val="28"/>
          <w:lang w:eastAsia="ru-RU"/>
        </w:rPr>
        <w:t>Список необходимых документов:</w:t>
      </w:r>
    </w:p>
    <w:p w14:paraId="1A35C436" w14:textId="77777777" w:rsidR="00D104F6" w:rsidRPr="00D104F6" w:rsidRDefault="00D104F6" w:rsidP="00D1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4F6"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(паспорт);</w:t>
      </w:r>
    </w:p>
    <w:p w14:paraId="1BB5016B" w14:textId="77777777" w:rsidR="00D104F6" w:rsidRDefault="00D104F6" w:rsidP="00D1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4F6">
        <w:rPr>
          <w:rFonts w:ascii="Times New Roman" w:hAnsi="Times New Roman" w:cs="Times New Roman"/>
          <w:sz w:val="28"/>
          <w:szCs w:val="28"/>
          <w:lang w:eastAsia="ru-RU"/>
        </w:rPr>
        <w:t>-  ИНН;</w:t>
      </w:r>
    </w:p>
    <w:p w14:paraId="0A042963" w14:textId="5D8389A1" w:rsidR="00F31154" w:rsidRPr="00F31154" w:rsidRDefault="00F31154" w:rsidP="00F311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F31154">
        <w:rPr>
          <w:rFonts w:ascii="Times New Roman" w:hAnsi="Times New Roman" w:cs="Times New Roman"/>
          <w:color w:val="000000" w:themeColor="text1"/>
          <w:sz w:val="28"/>
          <w:szCs w:val="24"/>
        </w:rPr>
        <w:t>квитанция об уплате госпошлины в размере 800 руб. Сформировать квитанцию на уплату госпошлины можно с помощью сервиса </w:t>
      </w:r>
      <w:hyperlink r:id="rId5" w:history="1">
        <w:r w:rsidRPr="00F31154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</w:rPr>
          <w:t>«Уплата госпошлины»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31154">
        <w:rPr>
          <w:rFonts w:ascii="Times New Roman" w:hAnsi="Times New Roman" w:cs="Times New Roman"/>
          <w:color w:val="000000" w:themeColor="text1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825F17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пошлину не требуется!);</w:t>
      </w:r>
    </w:p>
    <w:p w14:paraId="5CB46154" w14:textId="77777777" w:rsidR="00D104F6" w:rsidRPr="00D104F6" w:rsidRDefault="00D104F6" w:rsidP="00D1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4F6">
        <w:rPr>
          <w:rFonts w:ascii="Times New Roman" w:hAnsi="Times New Roman" w:cs="Times New Roman"/>
          <w:sz w:val="28"/>
        </w:rPr>
        <w:t>- заявление по форме № Р21001</w:t>
      </w:r>
      <w:r w:rsidRPr="00D104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F06AD5C" w14:textId="77777777" w:rsidR="00D104F6" w:rsidRPr="00D104F6" w:rsidRDefault="00D104F6" w:rsidP="00D104F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62BF" wp14:editId="75F2310B">
            <wp:extent cx="4381500" cy="4524375"/>
            <wp:effectExtent l="0" t="0" r="0" b="9525"/>
            <wp:docPr id="3" name="Рисунок 3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4DBC" w14:textId="77777777" w:rsidR="00D104F6" w:rsidRDefault="00D104F6" w:rsidP="00D10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F6">
        <w:rPr>
          <w:rFonts w:ascii="Times New Roman" w:hAnsi="Times New Roman" w:cs="Times New Roman"/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2DF3D853" w14:textId="77777777" w:rsidR="00763BD9" w:rsidRDefault="00F31154" w:rsidP="0011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7EBEB660" w14:textId="77777777" w:rsidR="00111DEE" w:rsidRPr="00111DEE" w:rsidRDefault="00111DEE" w:rsidP="0011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772FD" w14:textId="77777777" w:rsidR="00D937CE" w:rsidRDefault="00763BD9" w:rsidP="00111D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5E32">
        <w:rPr>
          <w:rFonts w:ascii="Times New Roman" w:hAnsi="Times New Roman" w:cs="Times New Roman"/>
          <w:b/>
          <w:sz w:val="28"/>
          <w:szCs w:val="28"/>
        </w:rPr>
        <w:t>. Персонал</w:t>
      </w:r>
    </w:p>
    <w:p w14:paraId="1CB34654" w14:textId="77777777" w:rsidR="00D937CE" w:rsidRPr="00D937CE" w:rsidRDefault="00D937CE" w:rsidP="00111D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D937CE">
        <w:rPr>
          <w:rFonts w:ascii="Times New Roman" w:eastAsia="Times New Roman" w:hAnsi="Times New Roman" w:cs="Times New Roman"/>
          <w:iCs/>
          <w:sz w:val="28"/>
          <w:szCs w:val="28"/>
        </w:rPr>
        <w:t>ужно изначально опреде</w:t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лить</w:t>
      </w:r>
      <w:r w:rsidR="00111DE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, какое количество персонала понадобится + </w:t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его функционал.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937CE">
        <w:rPr>
          <w:rFonts w:ascii="Times New Roman" w:eastAsia="Times New Roman" w:hAnsi="Times New Roman" w:cs="Times New Roman"/>
          <w:iCs/>
          <w:sz w:val="28"/>
          <w:szCs w:val="28"/>
        </w:rPr>
        <w:t>стоит сразу раздувать штат и нан</w:t>
      </w:r>
      <w:r w:rsidR="00111DEE">
        <w:rPr>
          <w:rFonts w:ascii="Times New Roman" w:eastAsia="Times New Roman" w:hAnsi="Times New Roman" w:cs="Times New Roman"/>
          <w:iCs/>
          <w:sz w:val="28"/>
          <w:szCs w:val="28"/>
        </w:rPr>
        <w:t>имать целую команду людей, если</w:t>
      </w:r>
      <w:r w:rsidRPr="00D937CE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их нечем занять. </w:t>
      </w:r>
      <w:r w:rsidR="00111DE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Нужно помнить</w:t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, каждый сотрудник должен окупать свое присут</w:t>
      </w:r>
      <w:r w:rsidR="00111DEE">
        <w:rPr>
          <w:rFonts w:ascii="Times New Roman" w:eastAsia="Times New Roman" w:hAnsi="Times New Roman" w:cs="Times New Roman"/>
          <w:iCs/>
          <w:sz w:val="28"/>
          <w:szCs w:val="28"/>
        </w:rPr>
        <w:t>ствие.</w:t>
      </w:r>
    </w:p>
    <w:p w14:paraId="249DC614" w14:textId="77777777" w:rsidR="00073F9A" w:rsidRDefault="00C65433" w:rsidP="00111D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первоначальном этапе вы можете производить работы самостоятельно или поискать работников среди своих знакомых: людей, которые имеют опыт строительных и отделочных работ. </w:t>
      </w:r>
    </w:p>
    <w:p w14:paraId="53C4C4A2" w14:textId="77777777" w:rsidR="00D937CE" w:rsidRDefault="00073F9A" w:rsidP="00111D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 данном виде деятельности квалифицированные кадры </w:t>
      </w:r>
      <w:r w:rsidRPr="005E20A0">
        <w:rPr>
          <w:rFonts w:ascii="Times New Roman" w:hAnsi="Times New Roman" w:cs="Times New Roman"/>
          <w:sz w:val="28"/>
          <w:szCs w:val="28"/>
        </w:rPr>
        <w:t>очень важны. При</w:t>
      </w:r>
      <w:r w:rsidR="00111DEE">
        <w:rPr>
          <w:rFonts w:ascii="Times New Roman" w:hAnsi="Times New Roman" w:cs="Times New Roman"/>
          <w:sz w:val="28"/>
          <w:szCs w:val="28"/>
        </w:rPr>
        <w:t xml:space="preserve"> росте количества заказов и объе</w:t>
      </w:r>
      <w:r w:rsidRPr="005E20A0">
        <w:rPr>
          <w:rFonts w:ascii="Times New Roman" w:hAnsi="Times New Roman" w:cs="Times New Roman"/>
          <w:sz w:val="28"/>
          <w:szCs w:val="28"/>
        </w:rPr>
        <w:t>ма выполняемых работ</w:t>
      </w:r>
      <w:r w:rsidR="00C65433" w:rsidRPr="005E20A0">
        <w:rPr>
          <w:rFonts w:ascii="Times New Roman" w:hAnsi="Times New Roman" w:cs="Times New Roman"/>
          <w:sz w:val="28"/>
          <w:szCs w:val="28"/>
        </w:rPr>
        <w:t xml:space="preserve"> </w:t>
      </w:r>
      <w:r w:rsidRPr="005E20A0">
        <w:rPr>
          <w:rFonts w:ascii="Times New Roman" w:hAnsi="Times New Roman" w:cs="Times New Roman"/>
          <w:sz w:val="28"/>
          <w:szCs w:val="28"/>
        </w:rPr>
        <w:t>рекомендуется</w:t>
      </w:r>
      <w:r w:rsidR="00C65433" w:rsidRPr="005E20A0">
        <w:rPr>
          <w:rFonts w:ascii="Times New Roman" w:hAnsi="Times New Roman" w:cs="Times New Roman"/>
          <w:sz w:val="28"/>
          <w:szCs w:val="28"/>
        </w:rPr>
        <w:t xml:space="preserve"> набирать профессионалов, так как от качества сдел</w:t>
      </w:r>
      <w:r w:rsidR="00111DEE">
        <w:rPr>
          <w:rFonts w:ascii="Times New Roman" w:hAnsi="Times New Roman" w:cs="Times New Roman"/>
          <w:sz w:val="28"/>
          <w:szCs w:val="28"/>
        </w:rPr>
        <w:t>анной работы зависят</w:t>
      </w:r>
      <w:r w:rsidR="00C65433" w:rsidRPr="005E20A0">
        <w:rPr>
          <w:rFonts w:ascii="Times New Roman" w:hAnsi="Times New Roman" w:cs="Times New Roman"/>
          <w:sz w:val="28"/>
          <w:szCs w:val="28"/>
        </w:rPr>
        <w:t xml:space="preserve"> репутация и прибыль. Выходом </w:t>
      </w:r>
      <w:r w:rsidRPr="005E20A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65433" w:rsidRPr="005E20A0">
        <w:rPr>
          <w:rFonts w:ascii="Times New Roman" w:hAnsi="Times New Roman" w:cs="Times New Roman"/>
          <w:sz w:val="28"/>
          <w:szCs w:val="28"/>
        </w:rPr>
        <w:t>являт</w:t>
      </w:r>
      <w:r w:rsidRPr="005E20A0">
        <w:rPr>
          <w:rFonts w:ascii="Times New Roman" w:hAnsi="Times New Roman" w:cs="Times New Roman"/>
          <w:sz w:val="28"/>
          <w:szCs w:val="28"/>
        </w:rPr>
        <w:t>ь</w:t>
      </w:r>
      <w:r w:rsidR="00C65433" w:rsidRPr="005E20A0">
        <w:rPr>
          <w:rFonts w:ascii="Times New Roman" w:hAnsi="Times New Roman" w:cs="Times New Roman"/>
          <w:sz w:val="28"/>
          <w:szCs w:val="28"/>
        </w:rPr>
        <w:t>ся профессиональные училища или районные центры занятости населения, где реализуют программы перепрофилирования для людей, которые не могут найти работу. Подобные центр</w:t>
      </w:r>
      <w:r w:rsidRPr="005E20A0">
        <w:rPr>
          <w:rFonts w:ascii="Times New Roman" w:hAnsi="Times New Roman" w:cs="Times New Roman"/>
          <w:sz w:val="28"/>
          <w:szCs w:val="28"/>
        </w:rPr>
        <w:t>ы</w:t>
      </w:r>
      <w:r w:rsidR="00C65433" w:rsidRPr="005E20A0">
        <w:rPr>
          <w:rFonts w:ascii="Times New Roman" w:hAnsi="Times New Roman" w:cs="Times New Roman"/>
          <w:sz w:val="28"/>
          <w:szCs w:val="28"/>
        </w:rPr>
        <w:t xml:space="preserve"> </w:t>
      </w:r>
      <w:r w:rsidRPr="005E20A0">
        <w:rPr>
          <w:rFonts w:ascii="Times New Roman" w:hAnsi="Times New Roman" w:cs="Times New Roman"/>
          <w:sz w:val="28"/>
          <w:szCs w:val="28"/>
        </w:rPr>
        <w:t>являются связующим звеном между работником и работодателем.</w:t>
      </w:r>
    </w:p>
    <w:p w14:paraId="3EB84CC0" w14:textId="77777777" w:rsidR="00D937CE" w:rsidRDefault="00D937CE" w:rsidP="00111D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Очень удобным решением для небольших компаний является аутсорсинг. </w:t>
      </w:r>
      <w:r w:rsidRPr="00D937CE">
        <w:rPr>
          <w:rFonts w:ascii="Times New Roman" w:eastAsia="Times New Roman" w:hAnsi="Times New Roman" w:cs="Times New Roman"/>
          <w:iCs/>
          <w:sz w:val="28"/>
          <w:szCs w:val="28"/>
        </w:rPr>
        <w:t>Аутсорсинг - это передача, на основании договора, исполнения части бизн</w:t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ес-процессов сторонней организации. Самый простой пример - бухгалтерия. Оклад неплохого бухгалтера составляет от 20</w:t>
      </w:r>
      <w:r w:rsidR="00F92F7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тыс. руб., при передаче </w:t>
      </w:r>
      <w:r w:rsidRPr="00D937C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бухгалтерии на аутсорсинг вы можете уложиться в 7-10</w:t>
      </w:r>
      <w:r w:rsidR="00F92F73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Pr="00D937C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тыс.</w:t>
      </w:r>
      <w:r w:rsidR="00126B3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руб. – </w:t>
      </w:r>
      <w:r w:rsidRPr="00D937C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в зависи</w:t>
      </w:r>
      <w:r w:rsidRPr="00D937CE">
        <w:rPr>
          <w:rFonts w:ascii="Times New Roman" w:eastAsia="Times New Roman" w:hAnsi="Times New Roman" w:cs="Times New Roman"/>
          <w:iCs/>
          <w:sz w:val="28"/>
          <w:szCs w:val="28"/>
        </w:rPr>
        <w:t>мости от объема операций и размера вашей организации.</w:t>
      </w:r>
    </w:p>
    <w:p w14:paraId="3F6529AE" w14:textId="77777777" w:rsidR="00D937CE" w:rsidRDefault="00D937CE" w:rsidP="00111D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D937CE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стоит забывать, что заработная плата сотрудников и налоговые </w:t>
      </w:r>
      <w:r w:rsidRPr="00D937C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отчисления с нее являются постоянным расходом. Конечно, лучше мотиви</w:t>
      </w:r>
      <w:r w:rsidRPr="00D937C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softHyphen/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ровать персонал по системе оклад </w:t>
      </w:r>
      <w:r w:rsidRPr="00D937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+ </w:t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процент. Это поможет увеличить их </w:t>
      </w:r>
      <w:r w:rsidRPr="00D937C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эффективность и сократить издержки, если текущие показатели не самые лучшие. Но иногда фиксированная ставка, наоборот, позволяет иметь луч</w:t>
      </w:r>
      <w:r w:rsidRPr="00D937C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softHyphen/>
      </w:r>
      <w:r w:rsidRPr="00D937C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шую рентабельность.</w:t>
      </w:r>
    </w:p>
    <w:p w14:paraId="26FCE070" w14:textId="77777777" w:rsidR="008A7A3A" w:rsidRPr="00D937CE" w:rsidRDefault="008A7A3A" w:rsidP="00111D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04" w:type="dxa"/>
        <w:jc w:val="center"/>
        <w:tblLook w:val="04A0" w:firstRow="1" w:lastRow="0" w:firstColumn="1" w:lastColumn="0" w:noHBand="0" w:noVBand="1"/>
      </w:tblPr>
      <w:tblGrid>
        <w:gridCol w:w="594"/>
        <w:gridCol w:w="1965"/>
        <w:gridCol w:w="1751"/>
        <w:gridCol w:w="2125"/>
        <w:gridCol w:w="2047"/>
        <w:gridCol w:w="1022"/>
      </w:tblGrid>
      <w:tr w:rsidR="008A7A3A" w14:paraId="1CB76232" w14:textId="77777777" w:rsidTr="00F665C1">
        <w:trPr>
          <w:jc w:val="center"/>
        </w:trPr>
        <w:tc>
          <w:tcPr>
            <w:tcW w:w="594" w:type="dxa"/>
          </w:tcPr>
          <w:p w14:paraId="4E3AF590" w14:textId="77777777" w:rsidR="008A7A3A" w:rsidRDefault="008A7A3A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14:paraId="46EB7D17" w14:textId="77777777" w:rsidR="008A7A3A" w:rsidRDefault="008A7A3A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532AA4C9" w14:textId="77777777" w:rsidR="008A7A3A" w:rsidRDefault="008A7A3A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</w:p>
        </w:tc>
        <w:tc>
          <w:tcPr>
            <w:tcW w:w="1751" w:type="dxa"/>
          </w:tcPr>
          <w:p w14:paraId="26008D29" w14:textId="77777777" w:rsidR="008A7A3A" w:rsidRDefault="008A7A3A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125" w:type="dxa"/>
          </w:tcPr>
          <w:p w14:paraId="7E342513" w14:textId="77777777" w:rsidR="008A7A3A" w:rsidRDefault="008A7A3A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взаимодействия</w:t>
            </w:r>
          </w:p>
        </w:tc>
        <w:tc>
          <w:tcPr>
            <w:tcW w:w="2047" w:type="dxa"/>
          </w:tcPr>
          <w:p w14:paraId="317F392C" w14:textId="77777777" w:rsidR="008A7A3A" w:rsidRDefault="008A7A3A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оплаты </w:t>
            </w:r>
          </w:p>
        </w:tc>
        <w:tc>
          <w:tcPr>
            <w:tcW w:w="1022" w:type="dxa"/>
          </w:tcPr>
          <w:p w14:paraId="78C11CC8" w14:textId="77777777" w:rsidR="00F92F73" w:rsidRDefault="008A7A3A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237A0FA8" w14:textId="77777777" w:rsidR="008A7A3A" w:rsidRDefault="00F92F73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A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A3A" w14:paraId="6BFE1280" w14:textId="77777777" w:rsidTr="00F665C1">
        <w:trPr>
          <w:jc w:val="center"/>
        </w:trPr>
        <w:tc>
          <w:tcPr>
            <w:tcW w:w="594" w:type="dxa"/>
          </w:tcPr>
          <w:p w14:paraId="423EDA8D" w14:textId="77777777" w:rsidR="008A7A3A" w:rsidRDefault="008A7A3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14:paraId="00532A85" w14:textId="77777777" w:rsidR="008A7A3A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1" w:type="dxa"/>
          </w:tcPr>
          <w:p w14:paraId="1192D4E2" w14:textId="77777777" w:rsidR="008A7A3A" w:rsidRDefault="008A7A3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14:paraId="48FDAE28" w14:textId="77777777" w:rsidR="008A7A3A" w:rsidRDefault="008A7A3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 в штат</w:t>
            </w:r>
          </w:p>
        </w:tc>
        <w:tc>
          <w:tcPr>
            <w:tcW w:w="2047" w:type="dxa"/>
          </w:tcPr>
          <w:p w14:paraId="470F0463" w14:textId="77777777" w:rsidR="008A7A3A" w:rsidRDefault="008A7A3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022" w:type="dxa"/>
          </w:tcPr>
          <w:p w14:paraId="26281D70" w14:textId="77777777" w:rsidR="008A7A3A" w:rsidRDefault="00F92F73" w:rsidP="00F66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5C1"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665C1" w14:paraId="078B360F" w14:textId="77777777" w:rsidTr="00F665C1">
        <w:trPr>
          <w:jc w:val="center"/>
        </w:trPr>
        <w:tc>
          <w:tcPr>
            <w:tcW w:w="594" w:type="dxa"/>
          </w:tcPr>
          <w:p w14:paraId="0D1896EA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5" w:type="dxa"/>
          </w:tcPr>
          <w:p w14:paraId="03623D64" w14:textId="77777777" w:rsidR="00F665C1" w:rsidRDefault="00F665C1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1751" w:type="dxa"/>
          </w:tcPr>
          <w:p w14:paraId="6AD9E983" w14:textId="77777777" w:rsidR="00F665C1" w:rsidRDefault="00F665C1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14:paraId="44E02BAB" w14:textId="77777777" w:rsidR="00F665C1" w:rsidRDefault="00F665C1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</w:p>
        </w:tc>
        <w:tc>
          <w:tcPr>
            <w:tcW w:w="2047" w:type="dxa"/>
          </w:tcPr>
          <w:p w14:paraId="66F81A4F" w14:textId="77777777" w:rsidR="00F665C1" w:rsidRDefault="00F665C1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фиксированная</w:t>
            </w:r>
          </w:p>
        </w:tc>
        <w:tc>
          <w:tcPr>
            <w:tcW w:w="1022" w:type="dxa"/>
          </w:tcPr>
          <w:p w14:paraId="571624B6" w14:textId="77777777" w:rsidR="00F665C1" w:rsidRDefault="00F665C1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F665C1" w14:paraId="4F220378" w14:textId="77777777" w:rsidTr="00F665C1">
        <w:trPr>
          <w:jc w:val="center"/>
        </w:trPr>
        <w:tc>
          <w:tcPr>
            <w:tcW w:w="594" w:type="dxa"/>
          </w:tcPr>
          <w:p w14:paraId="02A58C0F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14:paraId="23FACE2D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67C46D10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598F20D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078AC481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71A12C00" w14:textId="77777777" w:rsidR="00F665C1" w:rsidRDefault="00F665C1" w:rsidP="00F92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C1" w14:paraId="33814F16" w14:textId="77777777" w:rsidTr="00F665C1">
        <w:trPr>
          <w:jc w:val="center"/>
        </w:trPr>
        <w:tc>
          <w:tcPr>
            <w:tcW w:w="594" w:type="dxa"/>
          </w:tcPr>
          <w:p w14:paraId="66EBFC04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0630151A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1" w:type="dxa"/>
          </w:tcPr>
          <w:p w14:paraId="7DA62C48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6AFDBBF1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231FFB12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1CEFB862" w14:textId="77777777" w:rsidR="00F665C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C3BD69" w14:textId="77777777" w:rsidR="00531CFD" w:rsidRDefault="00531CFD" w:rsidP="00126B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62463" w14:textId="77777777" w:rsidR="00531CFD" w:rsidRDefault="00531CFD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EEA921" w14:textId="77777777" w:rsidR="00073F9A" w:rsidRPr="00126B3E" w:rsidRDefault="00763BD9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3E">
        <w:rPr>
          <w:rFonts w:ascii="Times New Roman" w:hAnsi="Times New Roman" w:cs="Times New Roman"/>
          <w:b/>
          <w:sz w:val="28"/>
          <w:szCs w:val="28"/>
        </w:rPr>
        <w:t>3</w:t>
      </w:r>
      <w:r w:rsidR="00073F9A" w:rsidRPr="00126B3E">
        <w:rPr>
          <w:rFonts w:ascii="Times New Roman" w:hAnsi="Times New Roman" w:cs="Times New Roman"/>
          <w:b/>
          <w:sz w:val="28"/>
          <w:szCs w:val="28"/>
        </w:rPr>
        <w:t>. Оборудование</w:t>
      </w:r>
    </w:p>
    <w:p w14:paraId="61DB4C8D" w14:textId="77777777" w:rsidR="0011278C" w:rsidRPr="00126B3E" w:rsidRDefault="0011278C" w:rsidP="0012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>Список требуемого оборудова</w:t>
      </w:r>
      <w:r w:rsidR="00F92F73" w:rsidRPr="00126B3E">
        <w:rPr>
          <w:rFonts w:ascii="Times New Roman" w:hAnsi="Times New Roman" w:cs="Times New Roman"/>
          <w:sz w:val="28"/>
          <w:szCs w:val="28"/>
        </w:rPr>
        <w:t>ния может быть весьма обширным и</w:t>
      </w:r>
      <w:r w:rsidRPr="00126B3E">
        <w:rPr>
          <w:rFonts w:ascii="Times New Roman" w:hAnsi="Times New Roman" w:cs="Times New Roman"/>
          <w:sz w:val="28"/>
          <w:szCs w:val="28"/>
        </w:rPr>
        <w:t xml:space="preserve"> затратным. На первоначальном этап</w:t>
      </w:r>
      <w:r w:rsidR="00126B3E">
        <w:rPr>
          <w:rFonts w:ascii="Times New Roman" w:hAnsi="Times New Roman" w:cs="Times New Roman"/>
          <w:sz w:val="28"/>
          <w:szCs w:val="28"/>
        </w:rPr>
        <w:t xml:space="preserve">е рекомендуется начать с одного – </w:t>
      </w:r>
      <w:r w:rsidRPr="00126B3E">
        <w:rPr>
          <w:rFonts w:ascii="Times New Roman" w:hAnsi="Times New Roman" w:cs="Times New Roman"/>
          <w:sz w:val="28"/>
          <w:szCs w:val="28"/>
        </w:rPr>
        <w:t>двух направлений деятельности, что позволит снизить издержки в начале пути.</w:t>
      </w:r>
    </w:p>
    <w:p w14:paraId="351496D6" w14:textId="77777777" w:rsidR="00F26DE6" w:rsidRPr="00126B3E" w:rsidRDefault="0011278C" w:rsidP="0012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F26DE6" w:rsidRPr="00126B3E">
        <w:rPr>
          <w:rFonts w:ascii="Times New Roman" w:hAnsi="Times New Roman" w:cs="Times New Roman"/>
          <w:sz w:val="28"/>
          <w:szCs w:val="28"/>
        </w:rPr>
        <w:t>необходимо приобрести инструменты, которые будут нужны Вам для проведения работ. Конечно, можно найти работников со своим инвентарем, но есть риск, что сотрудник может</w:t>
      </w:r>
      <w:r w:rsidRPr="00126B3E">
        <w:rPr>
          <w:rFonts w:ascii="Times New Roman" w:hAnsi="Times New Roman" w:cs="Times New Roman"/>
          <w:sz w:val="28"/>
          <w:szCs w:val="28"/>
        </w:rPr>
        <w:t xml:space="preserve"> </w:t>
      </w:r>
      <w:r w:rsidR="00F26DE6" w:rsidRPr="00126B3E">
        <w:rPr>
          <w:rFonts w:ascii="Times New Roman" w:hAnsi="Times New Roman" w:cs="Times New Roman"/>
          <w:sz w:val="28"/>
          <w:szCs w:val="28"/>
        </w:rPr>
        <w:t xml:space="preserve">уйти от вас в очень неподходящий момент, и вы останетесь без сотрудника и без инструментов. Для приобретения техники существуют программы лизинга, который является удобным и эффективным финансовым инструментом для предпринимателя. </w:t>
      </w:r>
      <w:r w:rsidR="00126B3E">
        <w:rPr>
          <w:rFonts w:ascii="Times New Roman" w:hAnsi="Times New Roman" w:cs="Times New Roman"/>
          <w:sz w:val="28"/>
          <w:szCs w:val="28"/>
        </w:rPr>
        <w:t>Стоит помнить</w:t>
      </w:r>
      <w:r w:rsidR="00F26DE6" w:rsidRPr="00126B3E">
        <w:rPr>
          <w:rFonts w:ascii="Times New Roman" w:hAnsi="Times New Roman" w:cs="Times New Roman"/>
          <w:sz w:val="28"/>
          <w:szCs w:val="28"/>
        </w:rPr>
        <w:t xml:space="preserve"> две важные вещи:</w:t>
      </w:r>
    </w:p>
    <w:p w14:paraId="71EB72DF" w14:textId="77777777" w:rsidR="00F26DE6" w:rsidRPr="00126B3E" w:rsidRDefault="0011278C" w:rsidP="0012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 xml:space="preserve">- </w:t>
      </w:r>
      <w:r w:rsidR="00F26DE6" w:rsidRPr="00126B3E">
        <w:rPr>
          <w:rFonts w:ascii="Times New Roman" w:hAnsi="Times New Roman" w:cs="Times New Roman"/>
          <w:sz w:val="28"/>
          <w:szCs w:val="28"/>
        </w:rPr>
        <w:t>не стоит экономить, так как</w:t>
      </w:r>
      <w:r w:rsidRPr="00126B3E">
        <w:rPr>
          <w:rFonts w:ascii="Times New Roman" w:hAnsi="Times New Roman" w:cs="Times New Roman"/>
          <w:sz w:val="28"/>
          <w:szCs w:val="28"/>
        </w:rPr>
        <w:t xml:space="preserve"> </w:t>
      </w:r>
      <w:r w:rsidR="00F26DE6" w:rsidRPr="00126B3E">
        <w:rPr>
          <w:rFonts w:ascii="Times New Roman" w:hAnsi="Times New Roman" w:cs="Times New Roman"/>
          <w:sz w:val="28"/>
          <w:szCs w:val="28"/>
        </w:rPr>
        <w:t>у строительной техники большой износ</w:t>
      </w:r>
      <w:r w:rsidR="00126B3E">
        <w:rPr>
          <w:rFonts w:ascii="Times New Roman" w:hAnsi="Times New Roman" w:cs="Times New Roman"/>
          <w:sz w:val="28"/>
          <w:szCs w:val="28"/>
        </w:rPr>
        <w:t xml:space="preserve"> –</w:t>
      </w:r>
      <w:r w:rsidR="003101BA">
        <w:rPr>
          <w:rFonts w:ascii="Times New Roman" w:hAnsi="Times New Roman" w:cs="Times New Roman"/>
          <w:sz w:val="28"/>
          <w:szCs w:val="28"/>
        </w:rPr>
        <w:t xml:space="preserve"> </w:t>
      </w:r>
      <w:r w:rsidR="00F26DE6" w:rsidRPr="00126B3E">
        <w:rPr>
          <w:rFonts w:ascii="Times New Roman" w:hAnsi="Times New Roman" w:cs="Times New Roman"/>
          <w:sz w:val="28"/>
          <w:szCs w:val="28"/>
        </w:rPr>
        <w:t>дешевая будет чаще выходить из строя, а это простои, ремонты и, в итоге, приобретение новой техники.</w:t>
      </w:r>
    </w:p>
    <w:p w14:paraId="70A2BAC3" w14:textId="77777777" w:rsidR="00F26DE6" w:rsidRPr="00126B3E" w:rsidRDefault="0011278C" w:rsidP="0012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3E">
        <w:rPr>
          <w:rFonts w:ascii="Times New Roman" w:hAnsi="Times New Roman" w:cs="Times New Roman"/>
          <w:sz w:val="28"/>
          <w:szCs w:val="28"/>
        </w:rPr>
        <w:t xml:space="preserve">- </w:t>
      </w:r>
      <w:r w:rsidR="00F26DE6" w:rsidRPr="00126B3E">
        <w:rPr>
          <w:rFonts w:ascii="Times New Roman" w:hAnsi="Times New Roman" w:cs="Times New Roman"/>
          <w:sz w:val="28"/>
          <w:szCs w:val="28"/>
        </w:rPr>
        <w:t>чем лучше вы технически вооружены, тем большие объемы работ вы можете производить, так как чем выше автоматизация труда, тем больше его производительность.</w:t>
      </w:r>
    </w:p>
    <w:p w14:paraId="2DE3BE75" w14:textId="77777777" w:rsidR="00F26DE6" w:rsidRPr="00F92F73" w:rsidRDefault="00F26DE6" w:rsidP="00073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9" w:type="dxa"/>
        <w:jc w:val="center"/>
        <w:tblLook w:val="04A0" w:firstRow="1" w:lastRow="0" w:firstColumn="1" w:lastColumn="0" w:noHBand="0" w:noVBand="1"/>
      </w:tblPr>
      <w:tblGrid>
        <w:gridCol w:w="600"/>
        <w:gridCol w:w="2394"/>
        <w:gridCol w:w="1617"/>
        <w:gridCol w:w="1039"/>
        <w:gridCol w:w="1479"/>
        <w:gridCol w:w="2800"/>
      </w:tblGrid>
      <w:tr w:rsidR="008A7A3A" w14:paraId="6A937F87" w14:textId="77777777" w:rsidTr="005522BD">
        <w:trPr>
          <w:jc w:val="center"/>
        </w:trPr>
        <w:tc>
          <w:tcPr>
            <w:tcW w:w="614" w:type="dxa"/>
          </w:tcPr>
          <w:p w14:paraId="150E4C79" w14:textId="77777777" w:rsidR="005E20A0" w:rsidRDefault="00D937CE" w:rsidP="00D9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7" w:type="dxa"/>
          </w:tcPr>
          <w:p w14:paraId="609879C0" w14:textId="77777777" w:rsidR="005E20A0" w:rsidRDefault="005E20A0" w:rsidP="00D9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14:paraId="548392A4" w14:textId="77777777" w:rsidR="005E20A0" w:rsidRDefault="005E20A0" w:rsidP="00D9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</w:tcPr>
          <w:p w14:paraId="569D79E4" w14:textId="77777777" w:rsidR="005E20A0" w:rsidRDefault="00D937CE" w:rsidP="00D9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555" w:type="dxa"/>
          </w:tcPr>
          <w:p w14:paraId="7259F146" w14:textId="77777777" w:rsidR="005E20A0" w:rsidRDefault="00D937CE" w:rsidP="00D9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713" w:type="dxa"/>
          </w:tcPr>
          <w:p w14:paraId="7F89F546" w14:textId="77777777" w:rsidR="005E20A0" w:rsidRDefault="00D937CE" w:rsidP="00D9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</w:tc>
      </w:tr>
      <w:tr w:rsidR="00551A17" w14:paraId="5EEE6A13" w14:textId="77777777" w:rsidTr="005522BD">
        <w:trPr>
          <w:jc w:val="center"/>
        </w:trPr>
        <w:tc>
          <w:tcPr>
            <w:tcW w:w="614" w:type="dxa"/>
          </w:tcPr>
          <w:p w14:paraId="37905D0C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14:paraId="384E6AA1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Электродрель</w:t>
            </w:r>
          </w:p>
        </w:tc>
        <w:tc>
          <w:tcPr>
            <w:tcW w:w="1617" w:type="dxa"/>
          </w:tcPr>
          <w:p w14:paraId="335D7117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22C84797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786F2339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5AA74AD3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Специализированные магазины и интернет-ресурсы</w:t>
            </w:r>
          </w:p>
        </w:tc>
      </w:tr>
      <w:tr w:rsidR="00551A17" w14:paraId="25142352" w14:textId="77777777" w:rsidTr="005522BD">
        <w:trPr>
          <w:jc w:val="center"/>
        </w:trPr>
        <w:tc>
          <w:tcPr>
            <w:tcW w:w="614" w:type="dxa"/>
          </w:tcPr>
          <w:p w14:paraId="7B684A8B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7" w:type="dxa"/>
          </w:tcPr>
          <w:p w14:paraId="6B00A90F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Перфоратор</w:t>
            </w:r>
          </w:p>
        </w:tc>
        <w:tc>
          <w:tcPr>
            <w:tcW w:w="1617" w:type="dxa"/>
          </w:tcPr>
          <w:p w14:paraId="13629A51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48C6BE43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555" w:type="dxa"/>
          </w:tcPr>
          <w:p w14:paraId="0B7DE9F5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713" w:type="dxa"/>
          </w:tcPr>
          <w:p w14:paraId="788518C5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08B5237D" w14:textId="77777777" w:rsidTr="005522BD">
        <w:trPr>
          <w:jc w:val="center"/>
        </w:trPr>
        <w:tc>
          <w:tcPr>
            <w:tcW w:w="614" w:type="dxa"/>
          </w:tcPr>
          <w:p w14:paraId="109BCE0B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</w:tcPr>
          <w:p w14:paraId="443C39E3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</w:p>
        </w:tc>
        <w:tc>
          <w:tcPr>
            <w:tcW w:w="1617" w:type="dxa"/>
          </w:tcPr>
          <w:p w14:paraId="558594A7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0A4A6AF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5" w:type="dxa"/>
          </w:tcPr>
          <w:p w14:paraId="479B3D26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13" w:type="dxa"/>
          </w:tcPr>
          <w:p w14:paraId="2985AFC7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2D3E6C5A" w14:textId="77777777" w:rsidTr="005522BD">
        <w:trPr>
          <w:jc w:val="center"/>
        </w:trPr>
        <w:tc>
          <w:tcPr>
            <w:tcW w:w="614" w:type="dxa"/>
          </w:tcPr>
          <w:p w14:paraId="281F1CBF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7" w:type="dxa"/>
          </w:tcPr>
          <w:p w14:paraId="4C9E96EA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</w:p>
        </w:tc>
        <w:tc>
          <w:tcPr>
            <w:tcW w:w="1617" w:type="dxa"/>
          </w:tcPr>
          <w:p w14:paraId="7B106C71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401D184C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5" w:type="dxa"/>
          </w:tcPr>
          <w:p w14:paraId="3739EF28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13" w:type="dxa"/>
          </w:tcPr>
          <w:p w14:paraId="4498995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08395DE6" w14:textId="77777777" w:rsidTr="005522BD">
        <w:trPr>
          <w:jc w:val="center"/>
        </w:trPr>
        <w:tc>
          <w:tcPr>
            <w:tcW w:w="614" w:type="dxa"/>
          </w:tcPr>
          <w:p w14:paraId="4ECF8DD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7" w:type="dxa"/>
          </w:tcPr>
          <w:p w14:paraId="0B804B98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Электрорубанок</w:t>
            </w:r>
            <w:proofErr w:type="spellEnd"/>
          </w:p>
        </w:tc>
        <w:tc>
          <w:tcPr>
            <w:tcW w:w="1617" w:type="dxa"/>
          </w:tcPr>
          <w:p w14:paraId="53E0B054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6DD96380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555" w:type="dxa"/>
          </w:tcPr>
          <w:p w14:paraId="47CB0F4C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713" w:type="dxa"/>
          </w:tcPr>
          <w:p w14:paraId="5416C2BB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72B6E27E" w14:textId="77777777" w:rsidTr="005522BD">
        <w:trPr>
          <w:jc w:val="center"/>
        </w:trPr>
        <w:tc>
          <w:tcPr>
            <w:tcW w:w="614" w:type="dxa"/>
          </w:tcPr>
          <w:p w14:paraId="1BD3EB7E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7" w:type="dxa"/>
          </w:tcPr>
          <w:p w14:paraId="2BFDF753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фен</w:t>
            </w:r>
          </w:p>
        </w:tc>
        <w:tc>
          <w:tcPr>
            <w:tcW w:w="1617" w:type="dxa"/>
          </w:tcPr>
          <w:p w14:paraId="4905E79F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29388A5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5" w:type="dxa"/>
          </w:tcPr>
          <w:p w14:paraId="70EDD929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13" w:type="dxa"/>
          </w:tcPr>
          <w:p w14:paraId="6FB0F514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31B5E870" w14:textId="77777777" w:rsidTr="005522BD">
        <w:trPr>
          <w:jc w:val="center"/>
        </w:trPr>
        <w:tc>
          <w:tcPr>
            <w:tcW w:w="614" w:type="dxa"/>
          </w:tcPr>
          <w:p w14:paraId="6D1C0112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7" w:type="dxa"/>
          </w:tcPr>
          <w:p w14:paraId="6661EEC5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шлифмашинка</w:t>
            </w:r>
            <w:proofErr w:type="spellEnd"/>
          </w:p>
        </w:tc>
        <w:tc>
          <w:tcPr>
            <w:tcW w:w="1617" w:type="dxa"/>
          </w:tcPr>
          <w:p w14:paraId="5611F6AC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A310F09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171A8AFD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7052C0A8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033BAC68" w14:textId="77777777" w:rsidTr="005522BD">
        <w:trPr>
          <w:jc w:val="center"/>
        </w:trPr>
        <w:tc>
          <w:tcPr>
            <w:tcW w:w="614" w:type="dxa"/>
          </w:tcPr>
          <w:p w14:paraId="2AA2F0D2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7" w:type="dxa"/>
          </w:tcPr>
          <w:p w14:paraId="47FD83DA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Отрезная машинка</w:t>
            </w:r>
          </w:p>
        </w:tc>
        <w:tc>
          <w:tcPr>
            <w:tcW w:w="1617" w:type="dxa"/>
          </w:tcPr>
          <w:p w14:paraId="63B81AAF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28E49945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64D8C2E8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6ABA2C2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10FB0A3A" w14:textId="77777777" w:rsidTr="005522BD">
        <w:trPr>
          <w:jc w:val="center"/>
        </w:trPr>
        <w:tc>
          <w:tcPr>
            <w:tcW w:w="614" w:type="dxa"/>
          </w:tcPr>
          <w:p w14:paraId="2351D106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7" w:type="dxa"/>
          </w:tcPr>
          <w:p w14:paraId="14CC9259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Фрезер </w:t>
            </w:r>
          </w:p>
        </w:tc>
        <w:tc>
          <w:tcPr>
            <w:tcW w:w="1617" w:type="dxa"/>
          </w:tcPr>
          <w:p w14:paraId="07172F89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F874E06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555" w:type="dxa"/>
          </w:tcPr>
          <w:p w14:paraId="24C8F8F3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713" w:type="dxa"/>
          </w:tcPr>
          <w:p w14:paraId="4D0341AB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433624BC" w14:textId="77777777" w:rsidTr="005522BD">
        <w:trPr>
          <w:jc w:val="center"/>
        </w:trPr>
        <w:tc>
          <w:tcPr>
            <w:tcW w:w="614" w:type="dxa"/>
          </w:tcPr>
          <w:p w14:paraId="09C40307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7" w:type="dxa"/>
          </w:tcPr>
          <w:p w14:paraId="3FB4E09C" w14:textId="77777777" w:rsidR="00551A17" w:rsidRDefault="00551A17" w:rsidP="00B6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полуавтомат</w:t>
            </w:r>
          </w:p>
        </w:tc>
        <w:tc>
          <w:tcPr>
            <w:tcW w:w="1617" w:type="dxa"/>
          </w:tcPr>
          <w:p w14:paraId="19199BF0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68002CF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77F870A6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11068C04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3D95273C" w14:textId="77777777" w:rsidTr="005522BD">
        <w:trPr>
          <w:jc w:val="center"/>
        </w:trPr>
        <w:tc>
          <w:tcPr>
            <w:tcW w:w="614" w:type="dxa"/>
          </w:tcPr>
          <w:p w14:paraId="0F2C0B61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87" w:type="dxa"/>
          </w:tcPr>
          <w:p w14:paraId="27BD3BDE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Цепная бензопила</w:t>
            </w:r>
          </w:p>
        </w:tc>
        <w:tc>
          <w:tcPr>
            <w:tcW w:w="1617" w:type="dxa"/>
          </w:tcPr>
          <w:p w14:paraId="21AE6CE5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3B945E57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45F3FE94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3C7A5ED7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4BC9D068" w14:textId="77777777" w:rsidTr="005522BD">
        <w:trPr>
          <w:jc w:val="center"/>
        </w:trPr>
        <w:tc>
          <w:tcPr>
            <w:tcW w:w="614" w:type="dxa"/>
          </w:tcPr>
          <w:p w14:paraId="1E0F0D6E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7" w:type="dxa"/>
          </w:tcPr>
          <w:p w14:paraId="4282E644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Миксер строительный</w:t>
            </w:r>
          </w:p>
        </w:tc>
        <w:tc>
          <w:tcPr>
            <w:tcW w:w="1617" w:type="dxa"/>
          </w:tcPr>
          <w:p w14:paraId="32C8861C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51CDBDFB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5CFE2FE8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1E80BC7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65FEDC64" w14:textId="77777777" w:rsidTr="005522BD">
        <w:trPr>
          <w:jc w:val="center"/>
        </w:trPr>
        <w:tc>
          <w:tcPr>
            <w:tcW w:w="614" w:type="dxa"/>
          </w:tcPr>
          <w:p w14:paraId="184CF6B5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7" w:type="dxa"/>
          </w:tcPr>
          <w:p w14:paraId="5BA137D2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Бетономешалка</w:t>
            </w:r>
          </w:p>
        </w:tc>
        <w:tc>
          <w:tcPr>
            <w:tcW w:w="1617" w:type="dxa"/>
          </w:tcPr>
          <w:p w14:paraId="52E76AB9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2F62994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555" w:type="dxa"/>
          </w:tcPr>
          <w:p w14:paraId="08A5DB9A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713" w:type="dxa"/>
          </w:tcPr>
          <w:p w14:paraId="5DE64556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44EDE4A5" w14:textId="77777777" w:rsidTr="005522BD">
        <w:trPr>
          <w:jc w:val="center"/>
        </w:trPr>
        <w:tc>
          <w:tcPr>
            <w:tcW w:w="614" w:type="dxa"/>
          </w:tcPr>
          <w:p w14:paraId="7D59D499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7" w:type="dxa"/>
          </w:tcPr>
          <w:p w14:paraId="7A3DDD7A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для раструбной сварки</w:t>
            </w:r>
          </w:p>
        </w:tc>
        <w:tc>
          <w:tcPr>
            <w:tcW w:w="1617" w:type="dxa"/>
          </w:tcPr>
          <w:p w14:paraId="326680BD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2165B066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55" w:type="dxa"/>
          </w:tcPr>
          <w:p w14:paraId="552CF572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13" w:type="dxa"/>
          </w:tcPr>
          <w:p w14:paraId="38D0FFB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01C72E45" w14:textId="77777777" w:rsidTr="005522BD">
        <w:trPr>
          <w:jc w:val="center"/>
        </w:trPr>
        <w:tc>
          <w:tcPr>
            <w:tcW w:w="614" w:type="dxa"/>
          </w:tcPr>
          <w:p w14:paraId="75696262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7" w:type="dxa"/>
          </w:tcPr>
          <w:p w14:paraId="66F03EA3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Бензиновый триммер</w:t>
            </w:r>
          </w:p>
        </w:tc>
        <w:tc>
          <w:tcPr>
            <w:tcW w:w="1617" w:type="dxa"/>
          </w:tcPr>
          <w:p w14:paraId="299FE8EE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76B7B3A5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555" w:type="dxa"/>
          </w:tcPr>
          <w:p w14:paraId="0073C232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713" w:type="dxa"/>
          </w:tcPr>
          <w:p w14:paraId="73EDB86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12688E58" w14:textId="77777777" w:rsidTr="005522BD">
        <w:trPr>
          <w:jc w:val="center"/>
        </w:trPr>
        <w:tc>
          <w:tcPr>
            <w:tcW w:w="614" w:type="dxa"/>
          </w:tcPr>
          <w:p w14:paraId="5146C197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7" w:type="dxa"/>
          </w:tcPr>
          <w:p w14:paraId="227DA45D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пылесос</w:t>
            </w:r>
          </w:p>
        </w:tc>
        <w:tc>
          <w:tcPr>
            <w:tcW w:w="1617" w:type="dxa"/>
          </w:tcPr>
          <w:p w14:paraId="49173A7C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B2B7174" w14:textId="77777777" w:rsidR="00551A17" w:rsidRDefault="00551A17" w:rsidP="008061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6CAC30C7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24D820A1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46A1F85C" w14:textId="77777777" w:rsidTr="005522BD">
        <w:trPr>
          <w:jc w:val="center"/>
        </w:trPr>
        <w:tc>
          <w:tcPr>
            <w:tcW w:w="614" w:type="dxa"/>
          </w:tcPr>
          <w:p w14:paraId="50296EE1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7" w:type="dxa"/>
          </w:tcPr>
          <w:p w14:paraId="608F8E52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Плиткорез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электрический</w:t>
            </w:r>
          </w:p>
        </w:tc>
        <w:tc>
          <w:tcPr>
            <w:tcW w:w="1617" w:type="dxa"/>
          </w:tcPr>
          <w:p w14:paraId="7E53BECB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6DCB7E3C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32B6B3D1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261D21AF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3BF0B7FD" w14:textId="77777777" w:rsidTr="005522BD">
        <w:trPr>
          <w:jc w:val="center"/>
        </w:trPr>
        <w:tc>
          <w:tcPr>
            <w:tcW w:w="614" w:type="dxa"/>
          </w:tcPr>
          <w:p w14:paraId="4EC1CDB1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7" w:type="dxa"/>
          </w:tcPr>
          <w:p w14:paraId="7BFCEB32" w14:textId="77777777" w:rsidR="00551A17" w:rsidRDefault="00551A17" w:rsidP="0012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Бензогенератор</w:t>
            </w:r>
            <w:proofErr w:type="spellEnd"/>
          </w:p>
        </w:tc>
        <w:tc>
          <w:tcPr>
            <w:tcW w:w="1617" w:type="dxa"/>
          </w:tcPr>
          <w:p w14:paraId="30D7CC95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61D04DDD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555" w:type="dxa"/>
          </w:tcPr>
          <w:p w14:paraId="0F47FA0B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713" w:type="dxa"/>
          </w:tcPr>
          <w:p w14:paraId="57503AE8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5E68962C" w14:textId="77777777" w:rsidTr="005522BD">
        <w:trPr>
          <w:jc w:val="center"/>
        </w:trPr>
        <w:tc>
          <w:tcPr>
            <w:tcW w:w="614" w:type="dxa"/>
          </w:tcPr>
          <w:p w14:paraId="1CCF395B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7" w:type="dxa"/>
          </w:tcPr>
          <w:p w14:paraId="54D826BB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для заточки универсальный</w:t>
            </w:r>
          </w:p>
        </w:tc>
        <w:tc>
          <w:tcPr>
            <w:tcW w:w="1617" w:type="dxa"/>
          </w:tcPr>
          <w:p w14:paraId="0352C980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A08E6C1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555" w:type="dxa"/>
          </w:tcPr>
          <w:p w14:paraId="628936E1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713" w:type="dxa"/>
          </w:tcPr>
          <w:p w14:paraId="450B527E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27088D08" w14:textId="77777777" w:rsidTr="005522BD">
        <w:trPr>
          <w:jc w:val="center"/>
        </w:trPr>
        <w:tc>
          <w:tcPr>
            <w:tcW w:w="614" w:type="dxa"/>
          </w:tcPr>
          <w:p w14:paraId="6D55ED2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7" w:type="dxa"/>
          </w:tcPr>
          <w:p w14:paraId="1476C7FC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Циркулярная пила</w:t>
            </w:r>
          </w:p>
        </w:tc>
        <w:tc>
          <w:tcPr>
            <w:tcW w:w="1617" w:type="dxa"/>
          </w:tcPr>
          <w:p w14:paraId="2BE2BCA1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346B3B2A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555" w:type="dxa"/>
          </w:tcPr>
          <w:p w14:paraId="10C98976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713" w:type="dxa"/>
          </w:tcPr>
          <w:p w14:paraId="1EAB271F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2D621160" w14:textId="77777777" w:rsidTr="005522BD">
        <w:trPr>
          <w:jc w:val="center"/>
        </w:trPr>
        <w:tc>
          <w:tcPr>
            <w:tcW w:w="614" w:type="dxa"/>
          </w:tcPr>
          <w:p w14:paraId="0E172B4D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7" w:type="dxa"/>
          </w:tcPr>
          <w:p w14:paraId="29E4CFB6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краскопульт</w:t>
            </w:r>
          </w:p>
        </w:tc>
        <w:tc>
          <w:tcPr>
            <w:tcW w:w="1617" w:type="dxa"/>
          </w:tcPr>
          <w:p w14:paraId="4A014F6F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2F5138C1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5" w:type="dxa"/>
          </w:tcPr>
          <w:p w14:paraId="59FB1F60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13" w:type="dxa"/>
          </w:tcPr>
          <w:p w14:paraId="11EF88DC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755101D9" w14:textId="77777777" w:rsidTr="005522BD">
        <w:trPr>
          <w:jc w:val="center"/>
        </w:trPr>
        <w:tc>
          <w:tcPr>
            <w:tcW w:w="614" w:type="dxa"/>
          </w:tcPr>
          <w:p w14:paraId="26416538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7" w:type="dxa"/>
          </w:tcPr>
          <w:p w14:paraId="35D4EAEA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 уровень</w:t>
            </w:r>
          </w:p>
        </w:tc>
        <w:tc>
          <w:tcPr>
            <w:tcW w:w="1617" w:type="dxa"/>
          </w:tcPr>
          <w:p w14:paraId="4444D71E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FFD7803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55" w:type="dxa"/>
          </w:tcPr>
          <w:p w14:paraId="59F1C3F6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13" w:type="dxa"/>
          </w:tcPr>
          <w:p w14:paraId="2AF7890A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1E1AFBC9" w14:textId="77777777" w:rsidTr="005522BD">
        <w:trPr>
          <w:jc w:val="center"/>
        </w:trPr>
        <w:tc>
          <w:tcPr>
            <w:tcW w:w="614" w:type="dxa"/>
          </w:tcPr>
          <w:p w14:paraId="3FC0CB08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7" w:type="dxa"/>
          </w:tcPr>
          <w:p w14:paraId="6239CCA5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Лазерная рулетка дальномер</w:t>
            </w:r>
          </w:p>
        </w:tc>
        <w:tc>
          <w:tcPr>
            <w:tcW w:w="1617" w:type="dxa"/>
          </w:tcPr>
          <w:p w14:paraId="5E6CAE81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A6F7F88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555" w:type="dxa"/>
          </w:tcPr>
          <w:p w14:paraId="727C30C3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713" w:type="dxa"/>
          </w:tcPr>
          <w:p w14:paraId="2167971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74A899C9" w14:textId="77777777" w:rsidTr="00063D46">
        <w:trPr>
          <w:jc w:val="center"/>
        </w:trPr>
        <w:tc>
          <w:tcPr>
            <w:tcW w:w="614" w:type="dxa"/>
          </w:tcPr>
          <w:p w14:paraId="0C39FFA0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7" w:type="dxa"/>
          </w:tcPr>
          <w:p w14:paraId="28105A0B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шпателей</w:t>
            </w:r>
          </w:p>
        </w:tc>
        <w:tc>
          <w:tcPr>
            <w:tcW w:w="1617" w:type="dxa"/>
          </w:tcPr>
          <w:p w14:paraId="165B2553" w14:textId="77777777" w:rsidR="00551A17" w:rsidRDefault="00551A17">
            <w:r w:rsidRPr="00C97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41B3A603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55" w:type="dxa"/>
          </w:tcPr>
          <w:p w14:paraId="23F49829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713" w:type="dxa"/>
          </w:tcPr>
          <w:p w14:paraId="797E12EA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5F6B2E73" w14:textId="77777777" w:rsidTr="00063D46">
        <w:trPr>
          <w:jc w:val="center"/>
        </w:trPr>
        <w:tc>
          <w:tcPr>
            <w:tcW w:w="614" w:type="dxa"/>
          </w:tcPr>
          <w:p w14:paraId="03209AC0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14:paraId="14DD6C6D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инструмента</w:t>
            </w:r>
          </w:p>
        </w:tc>
        <w:tc>
          <w:tcPr>
            <w:tcW w:w="1617" w:type="dxa"/>
          </w:tcPr>
          <w:p w14:paraId="0D955FAE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368444AB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55" w:type="dxa"/>
          </w:tcPr>
          <w:p w14:paraId="0B4B1F47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13" w:type="dxa"/>
          </w:tcPr>
          <w:p w14:paraId="5BFBA163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18E7489E" w14:textId="77777777" w:rsidTr="00063D46">
        <w:trPr>
          <w:jc w:val="center"/>
        </w:trPr>
        <w:tc>
          <w:tcPr>
            <w:tcW w:w="614" w:type="dxa"/>
          </w:tcPr>
          <w:p w14:paraId="2DE1E9AA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7" w:type="dxa"/>
          </w:tcPr>
          <w:p w14:paraId="4ECDEA36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по металлу</w:t>
            </w:r>
          </w:p>
        </w:tc>
        <w:tc>
          <w:tcPr>
            <w:tcW w:w="1617" w:type="dxa"/>
          </w:tcPr>
          <w:p w14:paraId="4C9EF016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86D4700" w14:textId="77777777" w:rsidR="00551A17" w:rsidRDefault="00551A17" w:rsidP="00B62A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55" w:type="dxa"/>
          </w:tcPr>
          <w:p w14:paraId="634977A8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13" w:type="dxa"/>
          </w:tcPr>
          <w:p w14:paraId="14804BC4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5E42AAC3" w14:textId="77777777" w:rsidTr="00063D46">
        <w:trPr>
          <w:jc w:val="center"/>
        </w:trPr>
        <w:tc>
          <w:tcPr>
            <w:tcW w:w="614" w:type="dxa"/>
          </w:tcPr>
          <w:p w14:paraId="7BD98187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7" w:type="dxa"/>
          </w:tcPr>
          <w:p w14:paraId="624B17B8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617" w:type="dxa"/>
          </w:tcPr>
          <w:p w14:paraId="75D9DB76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41C5341B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55" w:type="dxa"/>
          </w:tcPr>
          <w:p w14:paraId="456CBB90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713" w:type="dxa"/>
          </w:tcPr>
          <w:p w14:paraId="77644F49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0AD0DC5F" w14:textId="77777777" w:rsidTr="00063D46">
        <w:trPr>
          <w:jc w:val="center"/>
        </w:trPr>
        <w:tc>
          <w:tcPr>
            <w:tcW w:w="614" w:type="dxa"/>
          </w:tcPr>
          <w:p w14:paraId="3E9DF5CC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7" w:type="dxa"/>
          </w:tcPr>
          <w:p w14:paraId="4CEB6FB8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по бетону</w:t>
            </w:r>
          </w:p>
        </w:tc>
        <w:tc>
          <w:tcPr>
            <w:tcW w:w="1617" w:type="dxa"/>
          </w:tcPr>
          <w:p w14:paraId="7F29D329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296CCA0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55" w:type="dxa"/>
          </w:tcPr>
          <w:p w14:paraId="6E34CBFF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13" w:type="dxa"/>
          </w:tcPr>
          <w:p w14:paraId="7A82E67A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4220908E" w14:textId="77777777" w:rsidTr="00063D46">
        <w:trPr>
          <w:jc w:val="center"/>
        </w:trPr>
        <w:tc>
          <w:tcPr>
            <w:tcW w:w="614" w:type="dxa"/>
          </w:tcPr>
          <w:p w14:paraId="09A2DA58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7" w:type="dxa"/>
          </w:tcPr>
          <w:p w14:paraId="479F0D6D" w14:textId="77777777" w:rsidR="00551A17" w:rsidRDefault="00551A17" w:rsidP="005F0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по стеклу</w:t>
            </w:r>
          </w:p>
        </w:tc>
        <w:tc>
          <w:tcPr>
            <w:tcW w:w="1617" w:type="dxa"/>
          </w:tcPr>
          <w:p w14:paraId="3BD2F5ED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27314B15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5" w:type="dxa"/>
          </w:tcPr>
          <w:p w14:paraId="291A3122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13" w:type="dxa"/>
          </w:tcPr>
          <w:p w14:paraId="6CDBAA48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32FCA7D1" w14:textId="77777777" w:rsidTr="00063D46">
        <w:trPr>
          <w:jc w:val="center"/>
        </w:trPr>
        <w:tc>
          <w:tcPr>
            <w:tcW w:w="614" w:type="dxa"/>
          </w:tcPr>
          <w:p w14:paraId="76566FEC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7" w:type="dxa"/>
          </w:tcPr>
          <w:p w14:paraId="6D10B6DB" w14:textId="77777777" w:rsidR="00551A17" w:rsidRDefault="00551A17" w:rsidP="00F1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фрез</w:t>
            </w:r>
          </w:p>
        </w:tc>
        <w:tc>
          <w:tcPr>
            <w:tcW w:w="1617" w:type="dxa"/>
          </w:tcPr>
          <w:p w14:paraId="3543CECB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561167E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55" w:type="dxa"/>
          </w:tcPr>
          <w:p w14:paraId="78A8A3F4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13" w:type="dxa"/>
          </w:tcPr>
          <w:p w14:paraId="78A6D314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3637C605" w14:textId="77777777" w:rsidTr="00063D46">
        <w:trPr>
          <w:jc w:val="center"/>
        </w:trPr>
        <w:tc>
          <w:tcPr>
            <w:tcW w:w="614" w:type="dxa"/>
          </w:tcPr>
          <w:p w14:paraId="21BED904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7" w:type="dxa"/>
          </w:tcPr>
          <w:p w14:paraId="31982AFF" w14:textId="77777777" w:rsidR="00551A17" w:rsidRDefault="00551A17" w:rsidP="00063D46">
            <w:r w:rsidRPr="00B34B99">
              <w:rPr>
                <w:rFonts w:ascii="Times New Roman" w:hAnsi="Times New Roman" w:cs="Times New Roman"/>
                <w:sz w:val="28"/>
                <w:szCs w:val="28"/>
              </w:rPr>
              <w:t>Набор молотков</w:t>
            </w:r>
          </w:p>
        </w:tc>
        <w:tc>
          <w:tcPr>
            <w:tcW w:w="1617" w:type="dxa"/>
          </w:tcPr>
          <w:p w14:paraId="35B6497C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2D2DF383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55" w:type="dxa"/>
          </w:tcPr>
          <w:p w14:paraId="56E3BDC8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13" w:type="dxa"/>
          </w:tcPr>
          <w:p w14:paraId="79F48FA6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51251F58" w14:textId="77777777" w:rsidTr="00063D46">
        <w:trPr>
          <w:jc w:val="center"/>
        </w:trPr>
        <w:tc>
          <w:tcPr>
            <w:tcW w:w="614" w:type="dxa"/>
          </w:tcPr>
          <w:p w14:paraId="14B48B41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7" w:type="dxa"/>
          </w:tcPr>
          <w:p w14:paraId="6D4F037E" w14:textId="77777777" w:rsidR="00551A17" w:rsidRDefault="00551A17" w:rsidP="00063D46">
            <w:r w:rsidRPr="00B34B99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отверток</w:t>
            </w:r>
          </w:p>
        </w:tc>
        <w:tc>
          <w:tcPr>
            <w:tcW w:w="1617" w:type="dxa"/>
          </w:tcPr>
          <w:p w14:paraId="0B45F289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5762BB1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55" w:type="dxa"/>
          </w:tcPr>
          <w:p w14:paraId="7176E86F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13" w:type="dxa"/>
          </w:tcPr>
          <w:p w14:paraId="79BFE0EF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673FB248" w14:textId="77777777" w:rsidTr="00063D46">
        <w:trPr>
          <w:jc w:val="center"/>
        </w:trPr>
        <w:tc>
          <w:tcPr>
            <w:tcW w:w="614" w:type="dxa"/>
          </w:tcPr>
          <w:p w14:paraId="183049D0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7" w:type="dxa"/>
          </w:tcPr>
          <w:p w14:paraId="0F8C780C" w14:textId="77777777" w:rsidR="00551A17" w:rsidRDefault="00551A17" w:rsidP="00063D46">
            <w:r w:rsidRPr="00B34B99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клещи, плоскогубцы, кусачки</w:t>
            </w:r>
          </w:p>
        </w:tc>
        <w:tc>
          <w:tcPr>
            <w:tcW w:w="1617" w:type="dxa"/>
          </w:tcPr>
          <w:p w14:paraId="1AE622C7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09D0EB89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5" w:type="dxa"/>
          </w:tcPr>
          <w:p w14:paraId="2EE8A5EF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13" w:type="dxa"/>
          </w:tcPr>
          <w:p w14:paraId="2E32A063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622CA7AD" w14:textId="77777777" w:rsidTr="00063D46">
        <w:trPr>
          <w:jc w:val="center"/>
        </w:trPr>
        <w:tc>
          <w:tcPr>
            <w:tcW w:w="614" w:type="dxa"/>
          </w:tcPr>
          <w:p w14:paraId="11A75677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7" w:type="dxa"/>
          </w:tcPr>
          <w:p w14:paraId="5BACD2B2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гаечных ключей</w:t>
            </w:r>
          </w:p>
        </w:tc>
        <w:tc>
          <w:tcPr>
            <w:tcW w:w="1617" w:type="dxa"/>
          </w:tcPr>
          <w:p w14:paraId="101BCABD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153D607F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55" w:type="dxa"/>
          </w:tcPr>
          <w:p w14:paraId="6EABA593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13" w:type="dxa"/>
          </w:tcPr>
          <w:p w14:paraId="49FBF682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630E707D" w14:textId="77777777" w:rsidTr="00063D46">
        <w:trPr>
          <w:jc w:val="center"/>
        </w:trPr>
        <w:tc>
          <w:tcPr>
            <w:tcW w:w="614" w:type="dxa"/>
          </w:tcPr>
          <w:p w14:paraId="66297881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7" w:type="dxa"/>
          </w:tcPr>
          <w:p w14:paraId="6000D2D7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газовых ключей</w:t>
            </w:r>
          </w:p>
        </w:tc>
        <w:tc>
          <w:tcPr>
            <w:tcW w:w="1617" w:type="dxa"/>
          </w:tcPr>
          <w:p w14:paraId="1AA5641D" w14:textId="77777777" w:rsidR="00551A17" w:rsidRDefault="00551A17">
            <w:r w:rsidRPr="00A54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14:paraId="55FE767D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5" w:type="dxa"/>
          </w:tcPr>
          <w:p w14:paraId="1E147DF7" w14:textId="77777777" w:rsidR="00551A17" w:rsidRDefault="00551A17" w:rsidP="00063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13" w:type="dxa"/>
          </w:tcPr>
          <w:p w14:paraId="13313D6E" w14:textId="77777777" w:rsidR="00551A17" w:rsidRDefault="00551A17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17" w14:paraId="2E0FD310" w14:textId="77777777" w:rsidTr="005522BD">
        <w:trPr>
          <w:jc w:val="center"/>
        </w:trPr>
        <w:tc>
          <w:tcPr>
            <w:tcW w:w="614" w:type="dxa"/>
          </w:tcPr>
          <w:p w14:paraId="3BFE48D9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14:paraId="253D73B7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14:paraId="418D06E0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A4D9F95" w14:textId="77777777" w:rsidR="00551A17" w:rsidRDefault="00551A17" w:rsidP="005F03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EEFF9A8" w14:textId="77777777" w:rsidR="00551A17" w:rsidRPr="00C66B10" w:rsidRDefault="00551A17" w:rsidP="00551A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10">
              <w:rPr>
                <w:rFonts w:ascii="Times New Roman" w:hAnsi="Times New Roman" w:cs="Times New Roman"/>
                <w:b/>
                <w:sz w:val="28"/>
                <w:szCs w:val="28"/>
              </w:rPr>
              <w:t>250 000</w:t>
            </w:r>
          </w:p>
        </w:tc>
        <w:tc>
          <w:tcPr>
            <w:tcW w:w="1713" w:type="dxa"/>
          </w:tcPr>
          <w:p w14:paraId="07499CC5" w14:textId="77777777" w:rsidR="00551A17" w:rsidRDefault="00551A17" w:rsidP="00073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20C7B5" w14:textId="77777777" w:rsidR="00256059" w:rsidRDefault="00256059" w:rsidP="00310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A3BC0" w14:textId="77777777" w:rsidR="00F26DE6" w:rsidRDefault="00763BD9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6DE6" w:rsidRPr="005E20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7A3A">
        <w:rPr>
          <w:rFonts w:ascii="Times New Roman" w:hAnsi="Times New Roman" w:cs="Times New Roman"/>
          <w:b/>
          <w:sz w:val="28"/>
          <w:szCs w:val="28"/>
        </w:rPr>
        <w:t>Финансовый план</w:t>
      </w:r>
    </w:p>
    <w:p w14:paraId="5BF31C26" w14:textId="77777777" w:rsidR="008A7A3A" w:rsidRPr="008A7A3A" w:rsidRDefault="008A7A3A" w:rsidP="003101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3A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Финансовый план хозяйственной деятельности предприятия призван </w:t>
      </w:r>
      <w:r w:rsidR="00194472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рассчитать его рентабельность и</w:t>
      </w:r>
      <w:r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показать это в стоимостном </w:t>
      </w:r>
      <w:r w:rsidRPr="008A7A3A">
        <w:rPr>
          <w:rFonts w:ascii="Times New Roman" w:eastAsia="Times New Roman" w:hAnsi="Times New Roman" w:cs="Times New Roman"/>
          <w:iCs/>
          <w:sz w:val="28"/>
          <w:szCs w:val="28"/>
        </w:rPr>
        <w:t>выражении. Любое деловое решение должно сопровождаться цифрами, со</w:t>
      </w:r>
      <w:r w:rsidRPr="008A7A3A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8A7A3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ставление финансового плана позволяет объединить их все вместе. Данные </w:t>
      </w:r>
      <w:r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цифры нельзя брать просто «с неба», так как все финансовые показатели </w:t>
      </w:r>
      <w:r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между собой связаны и одна ошибка повлечет за собой множество других. </w:t>
      </w:r>
      <w:r w:rsidR="003101B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Именно поэтому все </w:t>
      </w:r>
      <w:r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цифры должны быть всегда итоговым результа</w:t>
      </w:r>
      <w:r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softHyphen/>
      </w:r>
      <w:r w:rsidRPr="008A7A3A">
        <w:rPr>
          <w:rFonts w:ascii="Times New Roman" w:eastAsia="Times New Roman" w:hAnsi="Times New Roman" w:cs="Times New Roman"/>
          <w:iCs/>
          <w:sz w:val="28"/>
          <w:szCs w:val="28"/>
        </w:rPr>
        <w:t>том доскональных расчетов.</w:t>
      </w:r>
    </w:p>
    <w:p w14:paraId="188BD11F" w14:textId="77777777" w:rsidR="003101BA" w:rsidRDefault="003101BA" w:rsidP="003101BA">
      <w:pPr>
        <w:shd w:val="clear" w:color="auto" w:fill="FFFFFF"/>
        <w:tabs>
          <w:tab w:val="left" w:pos="76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Даже когда</w:t>
      </w:r>
      <w:r w:rsidR="008A7A3A"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т возможности самому</w:t>
      </w:r>
      <w:r w:rsidR="008A7A3A"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разработать финан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совый план, необходимо</w:t>
      </w:r>
      <w:r w:rsidR="0019447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уметь его анализировать и ч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итать. Только в таком случае получится</w:t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br/>
      </w:r>
      <w:r w:rsidR="008A7A3A"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успешно управлять компан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ией. Необходимо</w:t>
      </w:r>
      <w:r w:rsidR="008A7A3A"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ежемесяч</w:t>
      </w:r>
      <w:r w:rsidR="008A7A3A" w:rsidRPr="008A7A3A">
        <w:rPr>
          <w:rFonts w:ascii="Times New Roman" w:eastAsia="Times New Roman" w:hAnsi="Times New Roman" w:cs="Times New Roman"/>
          <w:iCs/>
          <w:sz w:val="28"/>
          <w:szCs w:val="28"/>
        </w:rPr>
        <w:t xml:space="preserve">но составлять и читать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финансовые планы и отчеты </w:t>
      </w:r>
      <w:r w:rsidR="008A7A3A" w:rsidRPr="008A7A3A">
        <w:rPr>
          <w:rFonts w:ascii="Times New Roman" w:eastAsia="Times New Roman" w:hAnsi="Times New Roman" w:cs="Times New Roman"/>
          <w:iCs/>
          <w:sz w:val="28"/>
          <w:szCs w:val="28"/>
        </w:rPr>
        <w:t>компании.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Нужно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регулярно знакомиться</w:t>
      </w:r>
      <w:r w:rsidR="008A7A3A"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с информацией, касающейся объемов продаж. </w:t>
      </w:r>
    </w:p>
    <w:p w14:paraId="46E25AA4" w14:textId="77777777" w:rsidR="008A7A3A" w:rsidRPr="003101BA" w:rsidRDefault="003101BA" w:rsidP="003101BA">
      <w:pPr>
        <w:shd w:val="clear" w:color="auto" w:fill="FFFFFF"/>
        <w:tabs>
          <w:tab w:val="left" w:pos="76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Тогда можно будет</w:t>
      </w:r>
      <w:r w:rsidR="008A7A3A"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чувствовать себя гораздо более уверенно, принимая решения,</w:t>
      </w:r>
      <w:r w:rsidR="008A7A3A"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br/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которые базируются на информации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финансового характера. Н</w:t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нужно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br/>
        <w:t>связывать с настроением свои</w:t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деловые решения. В основе любых решений</w:t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br/>
        <w:t xml:space="preserve">должна быть финансовая информация. В обязательном порядке </w:t>
      </w:r>
      <w:r w:rsidR="0009458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стоит брать</w:t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="008A7A3A" w:rsidRPr="008A7A3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«уроки» у практ</w:t>
      </w:r>
      <w:r w:rsidR="00094586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икующего бухгалтера, который</w:t>
      </w:r>
      <w:r w:rsidR="008A7A3A" w:rsidRPr="008A7A3A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объяснит все финансо</w:t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вые тонкос</w:t>
      </w:r>
      <w:r w:rsidR="0009458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ти и термины, а также научит</w:t>
      </w:r>
      <w:r w:rsidR="008A7A3A" w:rsidRPr="008A7A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составлять и разрабатыв</w:t>
      </w:r>
      <w:r w:rsidR="008A7A3A" w:rsidRPr="008A7A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ать финансовый план и читать финансовые отчеты.</w:t>
      </w:r>
    </w:p>
    <w:p w14:paraId="74BC313F" w14:textId="77777777" w:rsidR="00763BD9" w:rsidRDefault="00763BD9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A3EC3" w14:textId="77777777" w:rsidR="008A7A3A" w:rsidRPr="008A7A3A" w:rsidRDefault="00763BD9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A7A3A" w:rsidRPr="008A7A3A">
        <w:rPr>
          <w:rFonts w:ascii="Times New Roman" w:hAnsi="Times New Roman" w:cs="Times New Roman"/>
          <w:b/>
          <w:sz w:val="28"/>
          <w:szCs w:val="28"/>
        </w:rPr>
        <w:t>.1 Единоразовые вложения</w:t>
      </w:r>
    </w:p>
    <w:tbl>
      <w:tblPr>
        <w:tblStyle w:val="a5"/>
        <w:tblW w:w="9097" w:type="dxa"/>
        <w:jc w:val="center"/>
        <w:tblLook w:val="04A0" w:firstRow="1" w:lastRow="0" w:firstColumn="1" w:lastColumn="0" w:noHBand="0" w:noVBand="1"/>
      </w:tblPr>
      <w:tblGrid>
        <w:gridCol w:w="3173"/>
        <w:gridCol w:w="1789"/>
        <w:gridCol w:w="1725"/>
        <w:gridCol w:w="2410"/>
      </w:tblGrid>
      <w:tr w:rsidR="00194472" w14:paraId="612D68B2" w14:textId="77777777" w:rsidTr="00194472">
        <w:trPr>
          <w:jc w:val="center"/>
        </w:trPr>
        <w:tc>
          <w:tcPr>
            <w:tcW w:w="3173" w:type="dxa"/>
          </w:tcPr>
          <w:p w14:paraId="6E06A8DC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53B8C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1789" w:type="dxa"/>
          </w:tcPr>
          <w:p w14:paraId="10890107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5" w:type="dxa"/>
          </w:tcPr>
          <w:p w14:paraId="72F91BD1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2410" w:type="dxa"/>
          </w:tcPr>
          <w:p w14:paraId="59AD1C8E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194472" w:rsidRPr="003B4AF3" w14:paraId="57A5D0DC" w14:textId="77777777" w:rsidTr="00194472">
        <w:trPr>
          <w:jc w:val="center"/>
        </w:trPr>
        <w:tc>
          <w:tcPr>
            <w:tcW w:w="3173" w:type="dxa"/>
          </w:tcPr>
          <w:p w14:paraId="26167132" w14:textId="77777777" w:rsidR="00194472" w:rsidRPr="003B4AF3" w:rsidRDefault="00153B8C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F3">
              <w:rPr>
                <w:rFonts w:ascii="Times New Roman" w:hAnsi="Times New Roman" w:cs="Times New Roman"/>
                <w:sz w:val="28"/>
                <w:szCs w:val="28"/>
              </w:rPr>
              <w:t>Приобретение инструмента и оборудования</w:t>
            </w:r>
          </w:p>
        </w:tc>
        <w:tc>
          <w:tcPr>
            <w:tcW w:w="1789" w:type="dxa"/>
          </w:tcPr>
          <w:p w14:paraId="460160A8" w14:textId="77777777" w:rsidR="00194472" w:rsidRPr="003B4AF3" w:rsidRDefault="00194472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3DE5F089" w14:textId="77777777" w:rsidR="00194472" w:rsidRPr="003B4AF3" w:rsidRDefault="00153B8C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AF3"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2410" w:type="dxa"/>
          </w:tcPr>
          <w:p w14:paraId="39499A00" w14:textId="77777777" w:rsidR="00194472" w:rsidRPr="003B4AF3" w:rsidRDefault="00194472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72" w:rsidRPr="00E14598" w14:paraId="597111C7" w14:textId="77777777" w:rsidTr="00194472">
        <w:trPr>
          <w:jc w:val="center"/>
        </w:trPr>
        <w:tc>
          <w:tcPr>
            <w:tcW w:w="3173" w:type="dxa"/>
          </w:tcPr>
          <w:p w14:paraId="0F4A601E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5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14:paraId="33560A5C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06D82C63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2B97F3" w14:textId="77777777" w:rsidR="00194472" w:rsidRPr="00E14598" w:rsidRDefault="00094586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250 0</w:t>
            </w:r>
            <w:r w:rsidRPr="00E1459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14:paraId="61C3EA97" w14:textId="77777777" w:rsidR="00E533BE" w:rsidRPr="005E20A0" w:rsidRDefault="00E533BE" w:rsidP="0009458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B80E4" w14:textId="77777777" w:rsidR="00763BD9" w:rsidRDefault="00763BD9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5C8318" w14:textId="77777777" w:rsidR="00F26DE6" w:rsidRPr="005E20A0" w:rsidRDefault="00763BD9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6DE6" w:rsidRPr="005E20A0">
        <w:rPr>
          <w:rFonts w:ascii="Times New Roman" w:hAnsi="Times New Roman" w:cs="Times New Roman"/>
          <w:b/>
          <w:sz w:val="28"/>
          <w:szCs w:val="28"/>
        </w:rPr>
        <w:t>.</w:t>
      </w:r>
      <w:r w:rsidR="00194472">
        <w:rPr>
          <w:rFonts w:ascii="Times New Roman" w:hAnsi="Times New Roman" w:cs="Times New Roman"/>
          <w:b/>
          <w:sz w:val="28"/>
          <w:szCs w:val="28"/>
        </w:rPr>
        <w:t>2</w:t>
      </w:r>
      <w:r w:rsidR="00F26DE6" w:rsidRPr="005E20A0">
        <w:rPr>
          <w:rFonts w:ascii="Times New Roman" w:hAnsi="Times New Roman" w:cs="Times New Roman"/>
          <w:b/>
          <w:sz w:val="28"/>
          <w:szCs w:val="28"/>
        </w:rPr>
        <w:t xml:space="preserve"> Планируемы доходы от деятельности</w:t>
      </w:r>
    </w:p>
    <w:tbl>
      <w:tblPr>
        <w:tblStyle w:val="a5"/>
        <w:tblW w:w="9097" w:type="dxa"/>
        <w:jc w:val="center"/>
        <w:tblLook w:val="04A0" w:firstRow="1" w:lastRow="0" w:firstColumn="1" w:lastColumn="0" w:noHBand="0" w:noVBand="1"/>
      </w:tblPr>
      <w:tblGrid>
        <w:gridCol w:w="3173"/>
        <w:gridCol w:w="1789"/>
        <w:gridCol w:w="1725"/>
        <w:gridCol w:w="2410"/>
      </w:tblGrid>
      <w:tr w:rsidR="00194472" w14:paraId="2346DE48" w14:textId="77777777" w:rsidTr="00B84C3C">
        <w:trPr>
          <w:jc w:val="center"/>
        </w:trPr>
        <w:tc>
          <w:tcPr>
            <w:tcW w:w="3173" w:type="dxa"/>
          </w:tcPr>
          <w:p w14:paraId="501E0882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89" w:type="dxa"/>
          </w:tcPr>
          <w:p w14:paraId="2B39466F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5" w:type="dxa"/>
          </w:tcPr>
          <w:p w14:paraId="4F4FD6AE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ед. руб.</w:t>
            </w:r>
          </w:p>
        </w:tc>
        <w:tc>
          <w:tcPr>
            <w:tcW w:w="2410" w:type="dxa"/>
          </w:tcPr>
          <w:p w14:paraId="44EBC08E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вырученная за год, руб.</w:t>
            </w:r>
          </w:p>
        </w:tc>
      </w:tr>
      <w:tr w:rsidR="00194472" w14:paraId="061C22BD" w14:textId="77777777" w:rsidTr="00B84C3C">
        <w:trPr>
          <w:jc w:val="center"/>
        </w:trPr>
        <w:tc>
          <w:tcPr>
            <w:tcW w:w="3173" w:type="dxa"/>
          </w:tcPr>
          <w:p w14:paraId="70CA29B3" w14:textId="77777777" w:rsidR="00194472" w:rsidRDefault="00C6506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плитки</w:t>
            </w:r>
          </w:p>
        </w:tc>
        <w:tc>
          <w:tcPr>
            <w:tcW w:w="1789" w:type="dxa"/>
          </w:tcPr>
          <w:p w14:paraId="16AEA50D" w14:textId="77777777" w:rsidR="00194472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6506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09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06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725" w:type="dxa"/>
          </w:tcPr>
          <w:p w14:paraId="44FEA24A" w14:textId="77777777" w:rsidR="00194472" w:rsidRDefault="00C6506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14:paraId="77A4BE0E" w14:textId="77777777" w:rsidR="00194472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C65061" w14:paraId="4569AD88" w14:textId="77777777" w:rsidTr="00B84C3C">
        <w:trPr>
          <w:jc w:val="center"/>
        </w:trPr>
        <w:tc>
          <w:tcPr>
            <w:tcW w:w="3173" w:type="dxa"/>
          </w:tcPr>
          <w:p w14:paraId="006D65AF" w14:textId="77777777" w:rsidR="00C65061" w:rsidRDefault="00C6506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стен</w:t>
            </w:r>
          </w:p>
        </w:tc>
        <w:tc>
          <w:tcPr>
            <w:tcW w:w="1789" w:type="dxa"/>
          </w:tcPr>
          <w:p w14:paraId="7FE2A6D0" w14:textId="77777777" w:rsidR="00C65061" w:rsidRDefault="00F665C1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6506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09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06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725" w:type="dxa"/>
          </w:tcPr>
          <w:p w14:paraId="35267B44" w14:textId="77777777" w:rsidR="00C65061" w:rsidRDefault="00C65061" w:rsidP="0006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2053AEE8" w14:textId="77777777" w:rsidR="00C6506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C65061" w14:paraId="41E7F92F" w14:textId="77777777" w:rsidTr="00B84C3C">
        <w:trPr>
          <w:jc w:val="center"/>
        </w:trPr>
        <w:tc>
          <w:tcPr>
            <w:tcW w:w="3173" w:type="dxa"/>
          </w:tcPr>
          <w:p w14:paraId="02331D8A" w14:textId="77777777" w:rsidR="00C65061" w:rsidRDefault="003B4AF3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обоев</w:t>
            </w:r>
          </w:p>
        </w:tc>
        <w:tc>
          <w:tcPr>
            <w:tcW w:w="1789" w:type="dxa"/>
          </w:tcPr>
          <w:p w14:paraId="7E00F685" w14:textId="77777777" w:rsidR="00C6506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B4AF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09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AF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725" w:type="dxa"/>
          </w:tcPr>
          <w:p w14:paraId="05FE3FCA" w14:textId="77777777" w:rsidR="00C65061" w:rsidRDefault="003B4AF3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05E1C8FB" w14:textId="77777777" w:rsidR="00C6506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C65061" w14:paraId="226319CF" w14:textId="77777777" w:rsidTr="00B84C3C">
        <w:trPr>
          <w:jc w:val="center"/>
        </w:trPr>
        <w:tc>
          <w:tcPr>
            <w:tcW w:w="3173" w:type="dxa"/>
          </w:tcPr>
          <w:p w14:paraId="7B4F5C28" w14:textId="77777777" w:rsidR="00C65061" w:rsidRDefault="003B4AF3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Покраска</w:t>
            </w:r>
          </w:p>
        </w:tc>
        <w:tc>
          <w:tcPr>
            <w:tcW w:w="1789" w:type="dxa"/>
          </w:tcPr>
          <w:p w14:paraId="2E8F73CD" w14:textId="77777777" w:rsidR="00C6506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B4AF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09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AF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725" w:type="dxa"/>
          </w:tcPr>
          <w:p w14:paraId="505A5052" w14:textId="77777777" w:rsidR="00C65061" w:rsidRDefault="003B4AF3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33C83341" w14:textId="77777777" w:rsidR="00C6506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C1084A" w14:paraId="1B902233" w14:textId="77777777" w:rsidTr="00B84C3C">
        <w:trPr>
          <w:jc w:val="center"/>
        </w:trPr>
        <w:tc>
          <w:tcPr>
            <w:tcW w:w="3173" w:type="dxa"/>
          </w:tcPr>
          <w:p w14:paraId="4EE1E1D5" w14:textId="77777777" w:rsidR="00C1084A" w:rsidRDefault="00C1084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деревьев</w:t>
            </w:r>
          </w:p>
        </w:tc>
        <w:tc>
          <w:tcPr>
            <w:tcW w:w="1789" w:type="dxa"/>
          </w:tcPr>
          <w:p w14:paraId="4AA174BB" w14:textId="77777777" w:rsidR="00C1084A" w:rsidRDefault="00C1084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5C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25" w:type="dxa"/>
          </w:tcPr>
          <w:p w14:paraId="2F08074C" w14:textId="77777777" w:rsidR="00C1084A" w:rsidRDefault="00C1084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</w:tcPr>
          <w:p w14:paraId="620CAE85" w14:textId="77777777" w:rsidR="00C1084A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C65061" w14:paraId="0FA3560A" w14:textId="77777777" w:rsidTr="00B84C3C">
        <w:trPr>
          <w:jc w:val="center"/>
        </w:trPr>
        <w:tc>
          <w:tcPr>
            <w:tcW w:w="3173" w:type="dxa"/>
          </w:tcPr>
          <w:p w14:paraId="037CB800" w14:textId="77777777" w:rsidR="00C65061" w:rsidRDefault="00C1084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кустарников</w:t>
            </w:r>
          </w:p>
        </w:tc>
        <w:tc>
          <w:tcPr>
            <w:tcW w:w="1789" w:type="dxa"/>
          </w:tcPr>
          <w:p w14:paraId="62AB97B0" w14:textId="77777777" w:rsidR="00C65061" w:rsidRDefault="00C1084A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66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09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725" w:type="dxa"/>
          </w:tcPr>
          <w:p w14:paraId="6BE723E9" w14:textId="77777777" w:rsidR="00C65061" w:rsidRDefault="00C1084A" w:rsidP="00F66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1D598DD8" w14:textId="77777777" w:rsidR="00C65061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C65061" w14:paraId="002CBD33" w14:textId="77777777" w:rsidTr="00B84C3C">
        <w:trPr>
          <w:jc w:val="center"/>
        </w:trPr>
        <w:tc>
          <w:tcPr>
            <w:tcW w:w="3173" w:type="dxa"/>
          </w:tcPr>
          <w:p w14:paraId="08286473" w14:textId="77777777" w:rsidR="00C65061" w:rsidRDefault="001E71EB" w:rsidP="005D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забор</w:t>
            </w:r>
            <w:r w:rsidR="005D424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89" w:type="dxa"/>
          </w:tcPr>
          <w:p w14:paraId="10A246B4" w14:textId="77777777" w:rsidR="00C65061" w:rsidRDefault="001E71EB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66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09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725" w:type="dxa"/>
          </w:tcPr>
          <w:p w14:paraId="3C7F2056" w14:textId="77777777" w:rsidR="00C65061" w:rsidRDefault="001E71EB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74085EE0" w14:textId="77777777" w:rsidR="00C65061" w:rsidRDefault="00E14598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6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4598" w:rsidRPr="00F665C1" w14:paraId="30314CC0" w14:textId="77777777" w:rsidTr="00B84C3C">
        <w:trPr>
          <w:jc w:val="center"/>
        </w:trPr>
        <w:tc>
          <w:tcPr>
            <w:tcW w:w="3173" w:type="dxa"/>
          </w:tcPr>
          <w:p w14:paraId="4F6310E3" w14:textId="77777777" w:rsidR="00E14598" w:rsidRPr="00F665C1" w:rsidRDefault="00E14598" w:rsidP="005D42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14:paraId="268BB99F" w14:textId="77777777" w:rsidR="00E14598" w:rsidRPr="00F665C1" w:rsidRDefault="00E14598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595CD2DD" w14:textId="77777777" w:rsidR="00E14598" w:rsidRPr="00F665C1" w:rsidRDefault="00E14598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125AC6" w14:textId="77777777" w:rsidR="00E14598" w:rsidRPr="00F665C1" w:rsidRDefault="00E14598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061" w:rsidRPr="00F665C1" w14:paraId="2AE6DA14" w14:textId="77777777" w:rsidTr="00B84C3C">
        <w:trPr>
          <w:jc w:val="center"/>
        </w:trPr>
        <w:tc>
          <w:tcPr>
            <w:tcW w:w="3173" w:type="dxa"/>
          </w:tcPr>
          <w:p w14:paraId="6E5A2E06" w14:textId="77777777" w:rsidR="00C65061" w:rsidRPr="00F665C1" w:rsidRDefault="00C65061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C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14:paraId="14A498F0" w14:textId="77777777" w:rsidR="00C65061" w:rsidRPr="00F665C1" w:rsidRDefault="00C65061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098BF34D" w14:textId="77777777" w:rsidR="00C65061" w:rsidRPr="00F665C1" w:rsidRDefault="00C65061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0188B8" w14:textId="77777777" w:rsidR="00C65061" w:rsidRPr="00F665C1" w:rsidRDefault="00094586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540 000</w:t>
            </w:r>
          </w:p>
        </w:tc>
      </w:tr>
    </w:tbl>
    <w:p w14:paraId="754905EF" w14:textId="77777777" w:rsidR="00094586" w:rsidRDefault="00094586" w:rsidP="001944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58568" w14:textId="77777777" w:rsidR="00194472" w:rsidRPr="005E20A0" w:rsidRDefault="00763BD9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4472" w:rsidRPr="005E20A0">
        <w:rPr>
          <w:rFonts w:ascii="Times New Roman" w:hAnsi="Times New Roman" w:cs="Times New Roman"/>
          <w:b/>
          <w:sz w:val="28"/>
          <w:szCs w:val="28"/>
        </w:rPr>
        <w:t>.</w:t>
      </w:r>
      <w:r w:rsidR="00194472">
        <w:rPr>
          <w:rFonts w:ascii="Times New Roman" w:hAnsi="Times New Roman" w:cs="Times New Roman"/>
          <w:b/>
          <w:sz w:val="28"/>
          <w:szCs w:val="28"/>
        </w:rPr>
        <w:t>3</w:t>
      </w:r>
      <w:r w:rsidR="00194472" w:rsidRPr="005E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472">
        <w:rPr>
          <w:rFonts w:ascii="Times New Roman" w:hAnsi="Times New Roman" w:cs="Times New Roman"/>
          <w:b/>
          <w:sz w:val="28"/>
          <w:szCs w:val="28"/>
        </w:rPr>
        <w:t>Текущие</w:t>
      </w:r>
      <w:r w:rsidR="00194472" w:rsidRPr="005E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472">
        <w:rPr>
          <w:rFonts w:ascii="Times New Roman" w:hAnsi="Times New Roman" w:cs="Times New Roman"/>
          <w:b/>
          <w:sz w:val="28"/>
          <w:szCs w:val="28"/>
        </w:rPr>
        <w:t>ежегодные расходы</w:t>
      </w:r>
      <w:r w:rsidR="00194472" w:rsidRPr="005E2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097" w:type="dxa"/>
        <w:jc w:val="center"/>
        <w:tblLook w:val="04A0" w:firstRow="1" w:lastRow="0" w:firstColumn="1" w:lastColumn="0" w:noHBand="0" w:noVBand="1"/>
      </w:tblPr>
      <w:tblGrid>
        <w:gridCol w:w="3173"/>
        <w:gridCol w:w="1789"/>
        <w:gridCol w:w="1725"/>
        <w:gridCol w:w="2410"/>
      </w:tblGrid>
      <w:tr w:rsidR="00194472" w14:paraId="1C0B1A99" w14:textId="77777777" w:rsidTr="00B84C3C">
        <w:trPr>
          <w:jc w:val="center"/>
        </w:trPr>
        <w:tc>
          <w:tcPr>
            <w:tcW w:w="3173" w:type="dxa"/>
          </w:tcPr>
          <w:p w14:paraId="708BA9B1" w14:textId="77777777" w:rsidR="00194472" w:rsidRDefault="00194472" w:rsidP="0019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89" w:type="dxa"/>
          </w:tcPr>
          <w:p w14:paraId="38F9CD02" w14:textId="77777777" w:rsidR="00194472" w:rsidRDefault="00194472" w:rsidP="00B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5" w:type="dxa"/>
          </w:tcPr>
          <w:p w14:paraId="623A9A2B" w14:textId="77777777" w:rsidR="00194472" w:rsidRDefault="00194472" w:rsidP="0019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ед. руб.</w:t>
            </w:r>
          </w:p>
        </w:tc>
        <w:tc>
          <w:tcPr>
            <w:tcW w:w="2410" w:type="dxa"/>
          </w:tcPr>
          <w:p w14:paraId="7D3958A8" w14:textId="77777777" w:rsidR="00194472" w:rsidRDefault="00194472" w:rsidP="0019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затраченная за год, руб.</w:t>
            </w:r>
          </w:p>
        </w:tc>
      </w:tr>
      <w:tr w:rsidR="00E14598" w:rsidRPr="00153B8C" w14:paraId="6BB53834" w14:textId="77777777" w:rsidTr="00B84C3C">
        <w:trPr>
          <w:jc w:val="center"/>
        </w:trPr>
        <w:tc>
          <w:tcPr>
            <w:tcW w:w="3173" w:type="dxa"/>
          </w:tcPr>
          <w:p w14:paraId="710812E8" w14:textId="77777777" w:rsidR="00194472" w:rsidRPr="00153B8C" w:rsidRDefault="001366FE" w:rsidP="00153B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3B8C">
              <w:rPr>
                <w:rFonts w:ascii="Times New Roman" w:hAnsi="Times New Roman" w:cs="Times New Roman"/>
                <w:sz w:val="28"/>
                <w:szCs w:val="28"/>
              </w:rPr>
              <w:t>Обязательные отчисления в Пенсионный фонд Российской Федерации</w:t>
            </w:r>
            <w:r w:rsidR="005D4241">
              <w:rPr>
                <w:rFonts w:ascii="Times New Roman" w:hAnsi="Times New Roman" w:cs="Times New Roman"/>
                <w:sz w:val="28"/>
                <w:szCs w:val="28"/>
              </w:rPr>
              <w:t xml:space="preserve"> (22%)</w:t>
            </w:r>
          </w:p>
        </w:tc>
        <w:tc>
          <w:tcPr>
            <w:tcW w:w="1789" w:type="dxa"/>
          </w:tcPr>
          <w:p w14:paraId="5DCA3861" w14:textId="77777777" w:rsidR="00194472" w:rsidRPr="00153B8C" w:rsidRDefault="00126EAB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1E1C2DF" w14:textId="77777777" w:rsidR="00194472" w:rsidRPr="00153B8C" w:rsidRDefault="00194472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FDB27D" w14:textId="77777777" w:rsidR="00194472" w:rsidRPr="00153B8C" w:rsidRDefault="00E533BE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598" w:rsidRPr="00153B8C" w14:paraId="1E8E86DA" w14:textId="77777777" w:rsidTr="00B84C3C">
        <w:trPr>
          <w:jc w:val="center"/>
        </w:trPr>
        <w:tc>
          <w:tcPr>
            <w:tcW w:w="3173" w:type="dxa"/>
          </w:tcPr>
          <w:p w14:paraId="223A1815" w14:textId="77777777" w:rsidR="00194472" w:rsidRDefault="001366FE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8C">
              <w:rPr>
                <w:rFonts w:ascii="Times New Roman" w:hAnsi="Times New Roman" w:cs="Times New Roman"/>
                <w:sz w:val="28"/>
                <w:szCs w:val="28"/>
              </w:rPr>
              <w:t>Обязательные отчисления в фонд социального страхования</w:t>
            </w:r>
          </w:p>
          <w:p w14:paraId="29BA9467" w14:textId="77777777" w:rsidR="005D4241" w:rsidRPr="00153B8C" w:rsidRDefault="00E14598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(2,9%)</w:t>
            </w:r>
          </w:p>
        </w:tc>
        <w:tc>
          <w:tcPr>
            <w:tcW w:w="1789" w:type="dxa"/>
          </w:tcPr>
          <w:p w14:paraId="75DC04CA" w14:textId="77777777" w:rsidR="00194472" w:rsidRPr="00153B8C" w:rsidRDefault="00126EAB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4B09D44" w14:textId="77777777" w:rsidR="00194472" w:rsidRPr="00153B8C" w:rsidRDefault="00194472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8DF220" w14:textId="77777777" w:rsidR="00194472" w:rsidRPr="00153B8C" w:rsidRDefault="00E533BE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6 264</w:t>
            </w:r>
          </w:p>
        </w:tc>
      </w:tr>
      <w:tr w:rsidR="005D4241" w:rsidRPr="00153B8C" w14:paraId="0ED0691B" w14:textId="77777777" w:rsidTr="00B84C3C">
        <w:trPr>
          <w:jc w:val="center"/>
        </w:trPr>
        <w:tc>
          <w:tcPr>
            <w:tcW w:w="3173" w:type="dxa"/>
          </w:tcPr>
          <w:p w14:paraId="5CD808C6" w14:textId="77777777" w:rsidR="005D4241" w:rsidRDefault="005D4241" w:rsidP="005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8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отчисления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153B8C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обязательного медицинского страхования</w:t>
            </w:r>
            <w:r w:rsidR="00E14598">
              <w:rPr>
                <w:rFonts w:ascii="Times New Roman" w:hAnsi="Times New Roman" w:cs="Times New Roman"/>
                <w:sz w:val="28"/>
                <w:szCs w:val="28"/>
              </w:rPr>
              <w:t xml:space="preserve"> + травматизм)</w:t>
            </w:r>
          </w:p>
          <w:p w14:paraId="66D57AE1" w14:textId="77777777" w:rsidR="005D4241" w:rsidRPr="00153B8C" w:rsidRDefault="00E14598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(5,1%+ 0,2%)</w:t>
            </w:r>
          </w:p>
        </w:tc>
        <w:tc>
          <w:tcPr>
            <w:tcW w:w="1789" w:type="dxa"/>
          </w:tcPr>
          <w:p w14:paraId="26D7F99C" w14:textId="77777777" w:rsidR="005D4241" w:rsidRPr="00153B8C" w:rsidRDefault="00126EAB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68F906A" w14:textId="77777777" w:rsidR="005D4241" w:rsidRPr="00153B8C" w:rsidRDefault="005D4241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A41BEF" w14:textId="77777777" w:rsidR="005D4241" w:rsidRPr="00153B8C" w:rsidRDefault="00E533BE" w:rsidP="001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11 448</w:t>
            </w:r>
          </w:p>
        </w:tc>
      </w:tr>
      <w:tr w:rsidR="00194472" w14:paraId="08F9AD11" w14:textId="77777777" w:rsidTr="00B84C3C">
        <w:trPr>
          <w:jc w:val="center"/>
        </w:trPr>
        <w:tc>
          <w:tcPr>
            <w:tcW w:w="3173" w:type="dxa"/>
          </w:tcPr>
          <w:p w14:paraId="6C5CFD02" w14:textId="77777777" w:rsidR="00194472" w:rsidRDefault="00763BD9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89" w:type="dxa"/>
          </w:tcPr>
          <w:p w14:paraId="46632B84" w14:textId="77777777" w:rsidR="00194472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65892F1B" w14:textId="77777777" w:rsidR="00194472" w:rsidRDefault="00F665C1" w:rsidP="00B8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424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14:paraId="5AE11BF0" w14:textId="77777777" w:rsidR="00194472" w:rsidRDefault="00F665C1" w:rsidP="00E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D424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194472" w:rsidRPr="00E14598" w14:paraId="2D84233F" w14:textId="77777777" w:rsidTr="00B84C3C">
        <w:trPr>
          <w:jc w:val="center"/>
        </w:trPr>
        <w:tc>
          <w:tcPr>
            <w:tcW w:w="3173" w:type="dxa"/>
          </w:tcPr>
          <w:p w14:paraId="6D7127B6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14:paraId="290D5659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7FB65717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38077E" w14:textId="77777777" w:rsidR="00194472" w:rsidRPr="00E14598" w:rsidRDefault="00194472" w:rsidP="00E53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72" w:rsidRPr="00E14598" w14:paraId="03D74484" w14:textId="77777777" w:rsidTr="00B84C3C">
        <w:trPr>
          <w:jc w:val="center"/>
        </w:trPr>
        <w:tc>
          <w:tcPr>
            <w:tcW w:w="3173" w:type="dxa"/>
          </w:tcPr>
          <w:p w14:paraId="414903C0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5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14:paraId="2921AAC1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0BA064F7" w14:textId="77777777" w:rsidR="00194472" w:rsidRPr="00E14598" w:rsidRDefault="00194472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E09B6" w14:textId="77777777" w:rsidR="00194472" w:rsidRPr="00E14598" w:rsidRDefault="00094586" w:rsidP="00B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4598">
              <w:rPr>
                <w:rFonts w:ascii="Times New Roman" w:hAnsi="Times New Roman" w:cs="Times New Roman"/>
                <w:b/>
                <w:sz w:val="28"/>
                <w:szCs w:val="28"/>
              </w:rPr>
              <w:t>65 2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14:paraId="746C34AC" w14:textId="77777777" w:rsidR="00194472" w:rsidRPr="005E20A0" w:rsidRDefault="00194472" w:rsidP="002811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D9794" w14:textId="77777777" w:rsidR="00763BD9" w:rsidRDefault="00763BD9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CF496" w14:textId="77777777" w:rsidR="00F26DE6" w:rsidRPr="00D66659" w:rsidRDefault="00763BD9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59">
        <w:rPr>
          <w:rFonts w:ascii="Times New Roman" w:hAnsi="Times New Roman" w:cs="Times New Roman"/>
          <w:b/>
          <w:sz w:val="28"/>
          <w:szCs w:val="28"/>
        </w:rPr>
        <w:t>5</w:t>
      </w:r>
      <w:r w:rsidR="00F26DE6" w:rsidRPr="00D66659">
        <w:rPr>
          <w:rFonts w:ascii="Times New Roman" w:hAnsi="Times New Roman" w:cs="Times New Roman"/>
          <w:b/>
          <w:sz w:val="28"/>
          <w:szCs w:val="28"/>
        </w:rPr>
        <w:t xml:space="preserve">. Окупаемость </w:t>
      </w:r>
      <w:r w:rsidR="00194472" w:rsidRPr="00D66659">
        <w:rPr>
          <w:rFonts w:ascii="Times New Roman" w:hAnsi="Times New Roman" w:cs="Times New Roman"/>
          <w:b/>
          <w:sz w:val="28"/>
          <w:szCs w:val="28"/>
        </w:rPr>
        <w:t>(расчёт эффективности проекта)</w:t>
      </w:r>
    </w:p>
    <w:p w14:paraId="47E00704" w14:textId="77777777" w:rsidR="00281185" w:rsidRPr="00D66659" w:rsidRDefault="00281185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D66659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1. </w:t>
      </w:r>
      <w:r w:rsidRPr="00D66659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Среднемесячный доход</w:t>
      </w:r>
      <w:r w:rsidR="00094586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– </w:t>
      </w:r>
      <w:r w:rsidR="00D66659" w:rsidRPr="00D66659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>45 000 руб.</w:t>
      </w:r>
    </w:p>
    <w:p w14:paraId="787A0D33" w14:textId="77777777" w:rsidR="00281185" w:rsidRPr="00D66659" w:rsidRDefault="00281185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D66659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2. </w:t>
      </w:r>
      <w:r w:rsidRPr="00D66659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Среднемесячный расход </w:t>
      </w:r>
      <w:r w:rsidR="00094586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– </w:t>
      </w:r>
      <w:r w:rsidR="00D66659" w:rsidRPr="00D66659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>30436 руб.</w:t>
      </w:r>
    </w:p>
    <w:p w14:paraId="7D595B2E" w14:textId="77777777" w:rsidR="00281185" w:rsidRPr="00D66659" w:rsidRDefault="00281185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</w:pPr>
      <w:r w:rsidRPr="00D66659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 xml:space="preserve">З. Чистая прибыль в месяц </w:t>
      </w:r>
      <w:r w:rsidR="00094586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– </w:t>
      </w:r>
      <w:r w:rsidR="00D66659" w:rsidRPr="00D66659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>14 564 руб.</w:t>
      </w:r>
    </w:p>
    <w:p w14:paraId="680BE513" w14:textId="77777777" w:rsidR="00281185" w:rsidRPr="00D66659" w:rsidRDefault="00281185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23"/>
          <w:sz w:val="28"/>
          <w:szCs w:val="28"/>
        </w:rPr>
      </w:pPr>
      <w:r w:rsidRPr="00D66659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 xml:space="preserve">4. </w:t>
      </w:r>
      <w:r w:rsidRPr="00D66659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Окупаемость проекта </w:t>
      </w:r>
      <w:r w:rsidR="00094586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– </w:t>
      </w:r>
      <w:r w:rsidR="00D66659" w:rsidRPr="00D66659">
        <w:rPr>
          <w:rFonts w:ascii="Times New Roman" w:eastAsia="Times New Roman" w:hAnsi="Times New Roman" w:cs="Times New Roman"/>
          <w:b/>
          <w:iCs/>
          <w:spacing w:val="-23"/>
          <w:sz w:val="28"/>
          <w:szCs w:val="28"/>
        </w:rPr>
        <w:t>17 мес.</w:t>
      </w:r>
    </w:p>
    <w:p w14:paraId="2B60035D" w14:textId="77777777" w:rsidR="00E533BE" w:rsidRDefault="00281185" w:rsidP="000945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59">
        <w:rPr>
          <w:rFonts w:ascii="Times New Roman" w:eastAsia="Times New Roman" w:hAnsi="Times New Roman" w:cs="Times New Roman"/>
          <w:iCs/>
          <w:spacing w:val="-23"/>
          <w:sz w:val="28"/>
          <w:szCs w:val="28"/>
        </w:rPr>
        <w:t xml:space="preserve">5.  </w:t>
      </w:r>
      <w:r w:rsidRPr="00D66659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 xml:space="preserve">Рентабельность проекта </w:t>
      </w:r>
      <w:r w:rsidR="00094586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– </w:t>
      </w:r>
      <w:r w:rsidR="00126EAB" w:rsidRPr="00256059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>5,8</w:t>
      </w:r>
      <w:r w:rsidR="00256059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>%</w:t>
      </w:r>
    </w:p>
    <w:p w14:paraId="265F53E1" w14:textId="77777777" w:rsidR="00094586" w:rsidRPr="005E20A0" w:rsidRDefault="00094586" w:rsidP="00094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1B488" w14:textId="77777777" w:rsidR="00F26DE6" w:rsidRPr="00094586" w:rsidRDefault="00763BD9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86">
        <w:rPr>
          <w:rFonts w:ascii="Times New Roman" w:hAnsi="Times New Roman" w:cs="Times New Roman"/>
          <w:b/>
          <w:sz w:val="28"/>
          <w:szCs w:val="28"/>
        </w:rPr>
        <w:t>6</w:t>
      </w:r>
      <w:r w:rsidR="00F26DE6" w:rsidRPr="000945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1185" w:rsidRPr="00094586">
        <w:rPr>
          <w:rFonts w:ascii="Times New Roman" w:hAnsi="Times New Roman" w:cs="Times New Roman"/>
          <w:b/>
          <w:sz w:val="28"/>
          <w:szCs w:val="28"/>
        </w:rPr>
        <w:t>Маркетинг</w:t>
      </w:r>
    </w:p>
    <w:p w14:paraId="52179E6C" w14:textId="77777777" w:rsidR="00281185" w:rsidRPr="00094586" w:rsidRDefault="00281185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Важным аспектом является продуманное ценообразова</w:t>
      </w:r>
      <w:r w:rsidR="00094586">
        <w:rPr>
          <w:rFonts w:ascii="Times New Roman" w:hAnsi="Times New Roman" w:cs="Times New Roman"/>
          <w:sz w:val="28"/>
          <w:szCs w:val="28"/>
        </w:rPr>
        <w:t xml:space="preserve">ние. Цена продукта или услуги – </w:t>
      </w:r>
      <w:r w:rsidRPr="00094586">
        <w:rPr>
          <w:rFonts w:ascii="Times New Roman" w:hAnsi="Times New Roman" w:cs="Times New Roman"/>
          <w:sz w:val="28"/>
          <w:szCs w:val="28"/>
        </w:rPr>
        <w:t xml:space="preserve">самый гибкий инструмент, которым вы можете оперировать под </w:t>
      </w:r>
      <w:r w:rsidRPr="00094586">
        <w:rPr>
          <w:rFonts w:ascii="Times New Roman" w:hAnsi="Times New Roman" w:cs="Times New Roman"/>
          <w:sz w:val="28"/>
          <w:szCs w:val="28"/>
        </w:rPr>
        <w:lastRenderedPageBreak/>
        <w:t>воздействиями внеш</w:t>
      </w:r>
      <w:r w:rsidRPr="00094586">
        <w:rPr>
          <w:rFonts w:ascii="Times New Roman" w:hAnsi="Times New Roman" w:cs="Times New Roman"/>
          <w:sz w:val="28"/>
          <w:szCs w:val="28"/>
        </w:rPr>
        <w:softHyphen/>
        <w:t>них факторов. Поэтому всегда лучше иметь сценарий возможных «ценовых маневров» заранее. В разных отраслях ценовые войны имеют разную скорость отклика, так что надеяться ставить на этот инструмент не стоит. Но, лучше быть готовым.</w:t>
      </w:r>
    </w:p>
    <w:p w14:paraId="6F2566FB" w14:textId="77777777" w:rsidR="00281185" w:rsidRPr="00094586" w:rsidRDefault="00281185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 xml:space="preserve">Необходимо рассчитать цены и составить механизм их </w:t>
      </w:r>
      <w:r w:rsidR="00634CC4" w:rsidRPr="00094586">
        <w:rPr>
          <w:rFonts w:ascii="Times New Roman" w:hAnsi="Times New Roman" w:cs="Times New Roman"/>
          <w:sz w:val="28"/>
          <w:szCs w:val="28"/>
        </w:rPr>
        <w:t>р</w:t>
      </w:r>
      <w:r w:rsidRPr="00094586">
        <w:rPr>
          <w:rFonts w:ascii="Times New Roman" w:hAnsi="Times New Roman" w:cs="Times New Roman"/>
          <w:sz w:val="28"/>
          <w:szCs w:val="28"/>
        </w:rPr>
        <w:t>егулирования в зависимости от разных обстоятельств</w:t>
      </w:r>
      <w:r w:rsidR="00634CC4" w:rsidRPr="00094586">
        <w:rPr>
          <w:rFonts w:ascii="Times New Roman" w:hAnsi="Times New Roman" w:cs="Times New Roman"/>
          <w:sz w:val="28"/>
          <w:szCs w:val="28"/>
        </w:rPr>
        <w:t xml:space="preserve"> (конкуренты, сезонность, иные обстоятельства)</w:t>
      </w:r>
      <w:r w:rsidRPr="00094586">
        <w:rPr>
          <w:rFonts w:ascii="Times New Roman" w:hAnsi="Times New Roman" w:cs="Times New Roman"/>
          <w:sz w:val="28"/>
          <w:szCs w:val="28"/>
        </w:rPr>
        <w:t>.</w:t>
      </w:r>
    </w:p>
    <w:p w14:paraId="08EC8B8C" w14:textId="77777777" w:rsidR="00281185" w:rsidRPr="00094586" w:rsidRDefault="00281185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 xml:space="preserve"> Рассчитать и распределить продажи на настоящее время, краткосрочный и долгосрочный период.</w:t>
      </w:r>
    </w:p>
    <w:p w14:paraId="75B21DBF" w14:textId="77777777" w:rsidR="00281185" w:rsidRPr="00094586" w:rsidRDefault="00281185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Предусмотреть, какими рекламными инструментами будете пользовать</w:t>
      </w:r>
      <w:r w:rsidRPr="00094586">
        <w:rPr>
          <w:rFonts w:ascii="Times New Roman" w:hAnsi="Times New Roman" w:cs="Times New Roman"/>
          <w:sz w:val="28"/>
          <w:szCs w:val="28"/>
        </w:rPr>
        <w:softHyphen/>
        <w:t>ся при выходе на рынок и дальнейшем существовании на нем.</w:t>
      </w:r>
    </w:p>
    <w:p w14:paraId="4D2C28D0" w14:textId="77777777" w:rsidR="00281185" w:rsidRPr="00094586" w:rsidRDefault="00281185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Предусмотреть мероприятия и рассчитать условия предоставления гарантийного и постгарантийного обслуживания.</w:t>
      </w:r>
    </w:p>
    <w:p w14:paraId="32269A4A" w14:textId="77777777" w:rsidR="00281185" w:rsidRPr="00094586" w:rsidRDefault="00281185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Продумать, каким образом будут осуществляться связи с клиентами.</w:t>
      </w:r>
    </w:p>
    <w:p w14:paraId="0DF9E3D9" w14:textId="77777777" w:rsidR="00281185" w:rsidRPr="00094586" w:rsidRDefault="00281185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6C2F0" w14:textId="77777777" w:rsidR="0011278C" w:rsidRPr="00094586" w:rsidRDefault="00763BD9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86">
        <w:rPr>
          <w:rFonts w:ascii="Times New Roman" w:hAnsi="Times New Roman" w:cs="Times New Roman"/>
          <w:b/>
          <w:sz w:val="28"/>
          <w:szCs w:val="28"/>
        </w:rPr>
        <w:t>7</w:t>
      </w:r>
      <w:r w:rsidR="0011278C" w:rsidRPr="00094586">
        <w:rPr>
          <w:rFonts w:ascii="Times New Roman" w:hAnsi="Times New Roman" w:cs="Times New Roman"/>
          <w:b/>
          <w:sz w:val="28"/>
          <w:szCs w:val="28"/>
        </w:rPr>
        <w:t>. Реклама услуг</w:t>
      </w:r>
    </w:p>
    <w:p w14:paraId="0691597E" w14:textId="3665B04A" w:rsidR="0011278C" w:rsidRPr="00094586" w:rsidRDefault="0011278C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Уделите отдельное внимание своему продвижению и рекламе. Существует масса вариантов сэкономить на этом. Например, сайт можно сделать бесплатно при помощи различных готовых решений, информация о которых есть в интернете, то же самое можно сказать о социальных сетях. Не забы</w:t>
      </w:r>
      <w:r w:rsidR="00646D9C">
        <w:rPr>
          <w:rFonts w:ascii="Times New Roman" w:hAnsi="Times New Roman" w:cs="Times New Roman"/>
          <w:sz w:val="28"/>
          <w:szCs w:val="28"/>
        </w:rPr>
        <w:t xml:space="preserve">вайте о классических носителях – </w:t>
      </w:r>
      <w:r w:rsidRPr="00094586">
        <w:rPr>
          <w:rFonts w:ascii="Times New Roman" w:hAnsi="Times New Roman" w:cs="Times New Roman"/>
          <w:sz w:val="28"/>
          <w:szCs w:val="28"/>
        </w:rPr>
        <w:t xml:space="preserve">газеты (многие люди, </w:t>
      </w:r>
      <w:r w:rsidR="004668F6" w:rsidRPr="00094586">
        <w:rPr>
          <w:rFonts w:ascii="Times New Roman" w:hAnsi="Times New Roman" w:cs="Times New Roman"/>
          <w:sz w:val="28"/>
          <w:szCs w:val="28"/>
        </w:rPr>
        <w:t>по-прежнему</w:t>
      </w:r>
      <w:r w:rsidRPr="00094586">
        <w:rPr>
          <w:rFonts w:ascii="Times New Roman" w:hAnsi="Times New Roman" w:cs="Times New Roman"/>
          <w:sz w:val="28"/>
          <w:szCs w:val="28"/>
        </w:rPr>
        <w:t>, ищут исполнителей подобных услуг там). Хорошим подспорьем является демонстрация выполненных работ: небольшой объем можно выполнить бесплатно. Это покажет вашу деятельность, а также запустит «сарафанное» радио.</w:t>
      </w:r>
    </w:p>
    <w:p w14:paraId="1122E442" w14:textId="77777777" w:rsidR="0011278C" w:rsidRPr="00094586" w:rsidRDefault="0011278C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B7546" w14:textId="77777777" w:rsidR="0011278C" w:rsidRPr="00646D9C" w:rsidRDefault="00763BD9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</w:rPr>
        <w:t>8</w:t>
      </w:r>
      <w:r w:rsidR="0011278C" w:rsidRPr="00646D9C">
        <w:rPr>
          <w:rFonts w:ascii="Times New Roman" w:hAnsi="Times New Roman" w:cs="Times New Roman"/>
          <w:b/>
          <w:sz w:val="28"/>
          <w:szCs w:val="28"/>
        </w:rPr>
        <w:t>. Целевые клиенты</w:t>
      </w:r>
    </w:p>
    <w:p w14:paraId="20EEA1DF" w14:textId="77777777" w:rsidR="0011278C" w:rsidRPr="00094586" w:rsidRDefault="0011278C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Постарайтесь всегда иметь несколько заказов параллельно, чтобы сотрудники были постоянно обеспечены работой. Так как одновременное присутствие всех работников на</w:t>
      </w:r>
      <w:r w:rsidR="00646D9C">
        <w:rPr>
          <w:rFonts w:ascii="Times New Roman" w:hAnsi="Times New Roman" w:cs="Times New Roman"/>
          <w:sz w:val="28"/>
          <w:szCs w:val="28"/>
        </w:rPr>
        <w:t xml:space="preserve"> одном объекте не обязательно – </w:t>
      </w:r>
      <w:r w:rsidRPr="00094586">
        <w:rPr>
          <w:rFonts w:ascii="Times New Roman" w:hAnsi="Times New Roman" w:cs="Times New Roman"/>
          <w:sz w:val="28"/>
          <w:szCs w:val="28"/>
        </w:rPr>
        <w:t xml:space="preserve">их можно равномерно распределять по различным этапам реализации проектов. Рекомендуем выбрать пару направлений и развиваться в них – так легче будет приобрести деловую репутацию, а также нарастить профессиональный опыт. Ведь, как правило, если человек знает всего и </w:t>
      </w:r>
      <w:r w:rsidR="00646D9C">
        <w:rPr>
          <w:rFonts w:ascii="Times New Roman" w:hAnsi="Times New Roman" w:cs="Times New Roman"/>
          <w:sz w:val="28"/>
          <w:szCs w:val="28"/>
        </w:rPr>
        <w:t xml:space="preserve">по чуть-чуть – </w:t>
      </w:r>
      <w:r w:rsidRPr="00094586">
        <w:rPr>
          <w:rFonts w:ascii="Times New Roman" w:hAnsi="Times New Roman" w:cs="Times New Roman"/>
          <w:sz w:val="28"/>
          <w:szCs w:val="28"/>
        </w:rPr>
        <w:t>он не знает ничего. В бизнесе это правило также работает.</w:t>
      </w:r>
    </w:p>
    <w:p w14:paraId="7DC4BEA1" w14:textId="77777777" w:rsidR="00447620" w:rsidRPr="00094586" w:rsidRDefault="00447620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2166D" w14:textId="77777777" w:rsidR="00063D46" w:rsidRPr="00646D9C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D9C">
        <w:rPr>
          <w:rFonts w:ascii="Times New Roman" w:hAnsi="Times New Roman" w:cs="Times New Roman"/>
          <w:b/>
          <w:sz w:val="28"/>
          <w:szCs w:val="28"/>
        </w:rPr>
        <w:t>8. Контролирующие органы</w:t>
      </w:r>
    </w:p>
    <w:p w14:paraId="39B36230" w14:textId="77777777" w:rsidR="00063D46" w:rsidRPr="000A7A10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10">
        <w:rPr>
          <w:rFonts w:ascii="Times New Roman" w:hAnsi="Times New Roman" w:cs="Times New Roman"/>
          <w:sz w:val="28"/>
          <w:szCs w:val="28"/>
          <w:u w:val="single"/>
        </w:rPr>
        <w:t>Налоговая инспекция (УФНС)</w:t>
      </w:r>
    </w:p>
    <w:p w14:paraId="31CA9864" w14:textId="77777777" w:rsidR="00063D46" w:rsidRPr="00094586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Как правило, налоговая инспекция обращается за разъяснениями для некоторых данных или подтверждения расходов, влияющих на налогооблагаемую базу. Также интерес у налоговых инспекторов вызывают предприниматели, указывающие слишком низкую заработную плату сотрудникам или работающие в убыток длительное время. Проверка может длиться до трех месяцев. При</w:t>
      </w:r>
      <w:r w:rsidR="00646D9C">
        <w:rPr>
          <w:rFonts w:ascii="Times New Roman" w:hAnsi="Times New Roman" w:cs="Times New Roman"/>
          <w:sz w:val="28"/>
          <w:szCs w:val="28"/>
        </w:rPr>
        <w:t xml:space="preserve"> обнаружении ошибок, которые </w:t>
      </w:r>
      <w:r w:rsidRPr="00094586">
        <w:rPr>
          <w:rFonts w:ascii="Times New Roman" w:hAnsi="Times New Roman" w:cs="Times New Roman"/>
          <w:sz w:val="28"/>
          <w:szCs w:val="28"/>
        </w:rPr>
        <w:t>привели к недоплате налогов, предпринимателю дается пять рабочих дней на исправление. В течение 10 дней ИП будет привлечен к ответственности в случае обнаружения факта серьезных нарушений.</w:t>
      </w:r>
    </w:p>
    <w:p w14:paraId="4444FCB5" w14:textId="77777777" w:rsidR="00063D46" w:rsidRPr="00094586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Если у налоговой есть основания подозревать ИП в серьезных нарушениях, налоговики могут организовать выездную проверку. В этом случае будет проводиться более глубокий аудит, который включает в себя инвентаризацию имущества, товаров, запасов, выемку документов, проверку кассовых чеков, банковских выписок и прочих первичных документов. Организуется тщательная проверка доходов и расходов, влияющих на сумму налога.</w:t>
      </w:r>
    </w:p>
    <w:p w14:paraId="259F976E" w14:textId="77777777" w:rsidR="00063D46" w:rsidRPr="00094586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Реже внеплановым проверкам подвергаются предприниматели, находящиеся на системе налогообложения, не зависящей от прибыли (ЕНВД). Также важно помнить, что у налоговой существует право проведения проверки правильности расчета и уплаты налогов в течение трех лет с момента закрытия ИП.</w:t>
      </w:r>
    </w:p>
    <w:p w14:paraId="76810B1C" w14:textId="77777777" w:rsidR="00063D46" w:rsidRPr="00094586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41B32" w14:textId="77777777" w:rsidR="00063D46" w:rsidRPr="000A7A10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10">
        <w:rPr>
          <w:rFonts w:ascii="Times New Roman" w:hAnsi="Times New Roman" w:cs="Times New Roman"/>
          <w:sz w:val="28"/>
          <w:szCs w:val="28"/>
          <w:u w:val="single"/>
        </w:rPr>
        <w:t>Трудовая инспекция (Роструд)</w:t>
      </w:r>
    </w:p>
    <w:p w14:paraId="7FE427E6" w14:textId="77777777" w:rsidR="00063D46" w:rsidRPr="00094586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Основная задача трудовой инспекции — проверка соблюдения прав наемных работников. Как правило, основанием для проверки становятся жалобы сотрудников на нарушение трудового кодекса РФ.</w:t>
      </w:r>
    </w:p>
    <w:p w14:paraId="6EDBA17B" w14:textId="77777777" w:rsidR="00063D46" w:rsidRPr="00094586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Особое внимание трудовая инспекция уделяет предпринимателям, использующим труд иностранных граждан, несовершеннолетних или выплачивающим слишком маленькую заработную плату.</w:t>
      </w:r>
    </w:p>
    <w:p w14:paraId="7ACEE07E" w14:textId="77777777" w:rsidR="00063D46" w:rsidRPr="00094586" w:rsidRDefault="00063D46" w:rsidP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6">
        <w:rPr>
          <w:rFonts w:ascii="Times New Roman" w:hAnsi="Times New Roman" w:cs="Times New Roman"/>
          <w:sz w:val="28"/>
          <w:szCs w:val="28"/>
        </w:rPr>
        <w:t>Проверке подлежат все кадровые документы: трудовые договоры, трудовые книжки сотрудников, штатное расписание, табели учета рабочего времени, графики отпусков, графики выдачи заработной платы.</w:t>
      </w:r>
    </w:p>
    <w:p w14:paraId="6D8748DE" w14:textId="77777777" w:rsidR="00094586" w:rsidRDefault="00094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359AA" w14:textId="77777777" w:rsidR="000A7A10" w:rsidRDefault="000A7A10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A10">
        <w:rPr>
          <w:rFonts w:ascii="Times New Roman" w:hAnsi="Times New Roman" w:cs="Times New Roman"/>
          <w:b/>
          <w:sz w:val="28"/>
          <w:szCs w:val="28"/>
        </w:rPr>
        <w:lastRenderedPageBreak/>
        <w:t>Важно:</w:t>
      </w:r>
    </w:p>
    <w:p w14:paraId="6D93DA0C" w14:textId="77777777" w:rsidR="00CF5E32" w:rsidRDefault="00CF5E32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Приобрести оборудование и инструменты можно через сайты:</w:t>
      </w:r>
    </w:p>
    <w:p w14:paraId="5C20F1F9" w14:textId="77777777" w:rsidR="00CF5E32" w:rsidRDefault="00CF5E32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«Яндекс Маркет» (</w:t>
      </w:r>
      <w:hyperlink r:id="rId7" w:history="1">
        <w:r w:rsidRPr="009F4DB9">
          <w:rPr>
            <w:rStyle w:val="a6"/>
            <w:rFonts w:ascii="Times New Roman" w:hAnsi="Times New Roman" w:cs="Times New Roman"/>
            <w:sz w:val="28"/>
            <w:szCs w:val="28"/>
          </w:rPr>
          <w:t>https://market.yandex.ru/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E947C64" w14:textId="77777777" w:rsidR="00CF5E32" w:rsidRDefault="00CF5E32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5E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DNS</w:t>
      </w:r>
      <w:r w:rsidRPr="00CF5E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 (</w:t>
      </w:r>
      <w:hyperlink r:id="rId8" w:history="1">
        <w:r w:rsidRPr="00CF5E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https://www.dns-shop.ru/</w:t>
        </w:r>
      </w:hyperlink>
      <w:r w:rsidRPr="00CF5E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);</w:t>
      </w:r>
    </w:p>
    <w:p w14:paraId="6174CC36" w14:textId="77777777" w:rsidR="00CF5E32" w:rsidRDefault="00F00262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E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F5E32">
        <w:rPr>
          <w:rFonts w:ascii="Times New Roman" w:hAnsi="Times New Roman" w:cs="Times New Roman"/>
          <w:color w:val="000000" w:themeColor="text1"/>
          <w:sz w:val="28"/>
          <w:szCs w:val="28"/>
        </w:rPr>
        <w:t>Ситилинк</w:t>
      </w:r>
      <w:proofErr w:type="spellEnd"/>
      <w:r w:rsidR="00CF5E32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hyperlink r:id="rId9" w:history="1">
        <w:r w:rsidR="00CF5E32" w:rsidRPr="009F4DB9">
          <w:rPr>
            <w:rStyle w:val="a6"/>
            <w:rFonts w:ascii="Times New Roman" w:hAnsi="Times New Roman" w:cs="Times New Roman"/>
            <w:sz w:val="28"/>
            <w:szCs w:val="28"/>
          </w:rPr>
          <w:t>https://www.citilink.ru/</w:t>
        </w:r>
      </w:hyperlink>
      <w:r w:rsidR="00CF5E3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8CB232F" w14:textId="3CC8A3DE" w:rsidR="00CF5E32" w:rsidRPr="00CF5E32" w:rsidRDefault="00CF5E32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5E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Leroy Merlin</w:t>
      </w:r>
      <w:r w:rsidRPr="00CF5E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 (</w:t>
      </w:r>
      <w:hyperlink r:id="rId10" w:history="1">
        <w:r w:rsidR="004668F6" w:rsidRPr="004D24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https://saratov.leroymerlin.ru/</w:t>
        </w:r>
      </w:hyperlink>
      <w:r w:rsidRPr="00CF5E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);</w:t>
      </w:r>
    </w:p>
    <w:p w14:paraId="0411ADAD" w14:textId="4C549BC7" w:rsidR="006B26EC" w:rsidRDefault="00CF5E32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«Сарай» (</w:t>
      </w:r>
      <w:hyperlink r:id="rId11" w:history="1">
        <w:r w:rsidR="006B26EC" w:rsidRPr="009F4DB9">
          <w:rPr>
            <w:rStyle w:val="a6"/>
            <w:rFonts w:ascii="Times New Roman" w:hAnsi="Times New Roman" w:cs="Times New Roman"/>
            <w:sz w:val="28"/>
            <w:szCs w:val="28"/>
          </w:rPr>
          <w:t>https://saray.ru/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D8573A" w14:textId="77777777" w:rsidR="008655C3" w:rsidRPr="004668F6" w:rsidRDefault="008655C3" w:rsidP="00C87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3A8F38" w14:textId="77777777" w:rsidR="004668F6" w:rsidRPr="004668F6" w:rsidRDefault="004668F6" w:rsidP="004668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F6">
        <w:rPr>
          <w:rFonts w:ascii="Times New Roman" w:hAnsi="Times New Roman" w:cs="Times New Roman"/>
          <w:sz w:val="28"/>
          <w:szCs w:val="28"/>
        </w:rPr>
        <w:t>Для ведения деятельности нужно иметь предпринимательское образование и навыки, пройти обучение можно в:</w:t>
      </w:r>
    </w:p>
    <w:p w14:paraId="0B024488" w14:textId="799545B6" w:rsidR="00C876E1" w:rsidRPr="00C876E1" w:rsidRDefault="004668F6" w:rsidP="004668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8F6"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«Бизнес – инкубатор Саратовской области» (г. Саратов, ул. Краевая, д.85, тел.: 8(8452) 24-54-78.</w:t>
      </w:r>
    </w:p>
    <w:p w14:paraId="710BC06A" w14:textId="77777777" w:rsidR="00D31B28" w:rsidRPr="00D31B28" w:rsidRDefault="00D31B28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E18663" w14:textId="77777777" w:rsidR="006B26EC" w:rsidRPr="00D31B28" w:rsidRDefault="006B26EC" w:rsidP="00CF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26EC" w:rsidRPr="00D31B28" w:rsidSect="00B052E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AE66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D4622F"/>
    <w:multiLevelType w:val="multilevel"/>
    <w:tmpl w:val="DBB6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0744E"/>
    <w:multiLevelType w:val="multilevel"/>
    <w:tmpl w:val="4BB0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503B6"/>
    <w:multiLevelType w:val="singleLevel"/>
    <w:tmpl w:val="FDA43F8C"/>
    <w:lvl w:ilvl="0">
      <w:start w:val="1"/>
      <w:numFmt w:val="decimal"/>
      <w:lvlText w:val="%1."/>
      <w:legacy w:legacy="1" w:legacySpace="0" w:legacyIndent="196"/>
      <w:lvlJc w:val="left"/>
      <w:pPr>
        <w:ind w:left="3403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D01231B"/>
    <w:multiLevelType w:val="multilevel"/>
    <w:tmpl w:val="E8D2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77F81"/>
    <w:multiLevelType w:val="multilevel"/>
    <w:tmpl w:val="95C63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44BB6"/>
    <w:multiLevelType w:val="multilevel"/>
    <w:tmpl w:val="9D1A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8C489A"/>
    <w:multiLevelType w:val="multilevel"/>
    <w:tmpl w:val="0C4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C01F2"/>
    <w:multiLevelType w:val="multilevel"/>
    <w:tmpl w:val="B4AC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11"/>
    <w:multiLevelType w:val="multilevel"/>
    <w:tmpl w:val="08B8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260B9"/>
    <w:multiLevelType w:val="multilevel"/>
    <w:tmpl w:val="EA0A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E0401"/>
    <w:multiLevelType w:val="multilevel"/>
    <w:tmpl w:val="99C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1C45A4"/>
    <w:multiLevelType w:val="multilevel"/>
    <w:tmpl w:val="B53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B3B66"/>
    <w:multiLevelType w:val="multilevel"/>
    <w:tmpl w:val="14EA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680721"/>
    <w:multiLevelType w:val="multilevel"/>
    <w:tmpl w:val="4774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D96775"/>
    <w:multiLevelType w:val="multilevel"/>
    <w:tmpl w:val="803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02186"/>
    <w:multiLevelType w:val="hybridMultilevel"/>
    <w:tmpl w:val="863667C6"/>
    <w:lvl w:ilvl="0" w:tplc="81448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2B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E6A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44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25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202B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4C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E1A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2D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2E6AA1"/>
    <w:multiLevelType w:val="multilevel"/>
    <w:tmpl w:val="C118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5A05A7"/>
    <w:multiLevelType w:val="hybridMultilevel"/>
    <w:tmpl w:val="34504C82"/>
    <w:lvl w:ilvl="0" w:tplc="74C40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66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610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96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C9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2CC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A2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60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A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10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14"/>
  </w:num>
  <w:num w:numId="6">
    <w:abstractNumId w:val="13"/>
  </w:num>
  <w:num w:numId="7">
    <w:abstractNumId w:val="17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FC"/>
    <w:rsid w:val="00017541"/>
    <w:rsid w:val="00063D46"/>
    <w:rsid w:val="00073F9A"/>
    <w:rsid w:val="00094586"/>
    <w:rsid w:val="000A7A10"/>
    <w:rsid w:val="00111DEE"/>
    <w:rsid w:val="0011278C"/>
    <w:rsid w:val="00126B3E"/>
    <w:rsid w:val="00126EAB"/>
    <w:rsid w:val="001270AF"/>
    <w:rsid w:val="001366FE"/>
    <w:rsid w:val="00153B8C"/>
    <w:rsid w:val="001559FF"/>
    <w:rsid w:val="00194472"/>
    <w:rsid w:val="001E6CD1"/>
    <w:rsid w:val="001E71EB"/>
    <w:rsid w:val="002319A7"/>
    <w:rsid w:val="00256059"/>
    <w:rsid w:val="00281185"/>
    <w:rsid w:val="003101BA"/>
    <w:rsid w:val="0035577C"/>
    <w:rsid w:val="003B4120"/>
    <w:rsid w:val="003B4AF3"/>
    <w:rsid w:val="003C26E7"/>
    <w:rsid w:val="00420997"/>
    <w:rsid w:val="00447620"/>
    <w:rsid w:val="004668F6"/>
    <w:rsid w:val="00514ACF"/>
    <w:rsid w:val="00531CFD"/>
    <w:rsid w:val="00551A17"/>
    <w:rsid w:val="005522BD"/>
    <w:rsid w:val="005D4241"/>
    <w:rsid w:val="005E20A0"/>
    <w:rsid w:val="005F035A"/>
    <w:rsid w:val="00634CC4"/>
    <w:rsid w:val="00646D9C"/>
    <w:rsid w:val="006A45F6"/>
    <w:rsid w:val="006B26EC"/>
    <w:rsid w:val="006D6518"/>
    <w:rsid w:val="00763BD9"/>
    <w:rsid w:val="0080613D"/>
    <w:rsid w:val="008149A2"/>
    <w:rsid w:val="00825F17"/>
    <w:rsid w:val="008655C3"/>
    <w:rsid w:val="008707B6"/>
    <w:rsid w:val="008A7A3A"/>
    <w:rsid w:val="00974BA2"/>
    <w:rsid w:val="009E6515"/>
    <w:rsid w:val="00A95CFC"/>
    <w:rsid w:val="00AC005B"/>
    <w:rsid w:val="00AC4449"/>
    <w:rsid w:val="00B052E6"/>
    <w:rsid w:val="00B37C0D"/>
    <w:rsid w:val="00B62A2A"/>
    <w:rsid w:val="00B84C3C"/>
    <w:rsid w:val="00C056C3"/>
    <w:rsid w:val="00C1084A"/>
    <w:rsid w:val="00C65061"/>
    <w:rsid w:val="00C65433"/>
    <w:rsid w:val="00C66B10"/>
    <w:rsid w:val="00C72CEA"/>
    <w:rsid w:val="00C876E1"/>
    <w:rsid w:val="00CF5E32"/>
    <w:rsid w:val="00D104F6"/>
    <w:rsid w:val="00D12682"/>
    <w:rsid w:val="00D31B28"/>
    <w:rsid w:val="00D66659"/>
    <w:rsid w:val="00D937CE"/>
    <w:rsid w:val="00DE24B6"/>
    <w:rsid w:val="00E14598"/>
    <w:rsid w:val="00E533BE"/>
    <w:rsid w:val="00E908DC"/>
    <w:rsid w:val="00ED7854"/>
    <w:rsid w:val="00EF461D"/>
    <w:rsid w:val="00F00262"/>
    <w:rsid w:val="00F13E99"/>
    <w:rsid w:val="00F26DE6"/>
    <w:rsid w:val="00F31154"/>
    <w:rsid w:val="00F368D1"/>
    <w:rsid w:val="00F665C1"/>
    <w:rsid w:val="00F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7E6"/>
  <w15:docId w15:val="{497CC4A9-ED78-4FDA-A993-337B839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E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7620"/>
    <w:rPr>
      <w:color w:val="0000FF"/>
      <w:u w:val="single"/>
    </w:rPr>
  </w:style>
  <w:style w:type="character" w:customStyle="1" w:styleId="large">
    <w:name w:val="large"/>
    <w:basedOn w:val="a0"/>
    <w:rsid w:val="00447620"/>
  </w:style>
  <w:style w:type="character" w:customStyle="1" w:styleId="white">
    <w:name w:val="white"/>
    <w:basedOn w:val="a0"/>
    <w:rsid w:val="00447620"/>
  </w:style>
  <w:style w:type="paragraph" w:styleId="a7">
    <w:name w:val="Balloon Text"/>
    <w:basedOn w:val="a"/>
    <w:link w:val="a8"/>
    <w:uiPriority w:val="99"/>
    <w:semiHidden/>
    <w:unhideWhenUsed/>
    <w:rsid w:val="0042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9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4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B84C3C"/>
    <w:rPr>
      <w:i/>
      <w:iCs/>
    </w:rPr>
  </w:style>
  <w:style w:type="character" w:styleId="aa">
    <w:name w:val="Strong"/>
    <w:basedOn w:val="a0"/>
    <w:uiPriority w:val="22"/>
    <w:qFormat/>
    <w:rsid w:val="00C876E1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466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7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725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17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089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6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97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1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151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23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25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554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90">
              <w:marLeft w:val="0"/>
              <w:marRight w:val="4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48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4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524379">
                      <w:marLeft w:val="168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1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83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1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s-sho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ket.yand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aray.ru/" TargetMode="External"/><Relationship Id="rId5" Type="http://schemas.openxmlformats.org/officeDocument/2006/relationships/hyperlink" Target="https://service.nalog.ru/gp2.do" TargetMode="External"/><Relationship Id="rId10" Type="http://schemas.openxmlformats.org/officeDocument/2006/relationships/hyperlink" Target="https://saratov.leroymer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ili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kmb</dc:creator>
  <cp:lastModifiedBy>Екатерина Скибина</cp:lastModifiedBy>
  <cp:revision>21</cp:revision>
  <cp:lastPrinted>2019-09-16T14:34:00Z</cp:lastPrinted>
  <dcterms:created xsi:type="dcterms:W3CDTF">2019-09-16T14:37:00Z</dcterms:created>
  <dcterms:modified xsi:type="dcterms:W3CDTF">2023-02-06T07:15:00Z</dcterms:modified>
</cp:coreProperties>
</file>