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C2A3529" w:rsidR="005030B8" w:rsidRPr="00756C53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56C53">
        <w:rPr>
          <w:rFonts w:cs="Times New Roman"/>
          <w:lang w:val="ru-RU"/>
        </w:rPr>
        <w:t>ООО</w:t>
      </w:r>
      <w:r w:rsidR="005030B8" w:rsidRPr="00756C53">
        <w:rPr>
          <w:rFonts w:cs="Times New Roman"/>
          <w:lang w:val="ru-RU"/>
        </w:rPr>
        <w:t xml:space="preserve"> «Бизнес-инкубатор С</w:t>
      </w:r>
      <w:r w:rsidRPr="00756C53">
        <w:rPr>
          <w:rFonts w:cs="Times New Roman"/>
          <w:lang w:val="ru-RU"/>
        </w:rPr>
        <w:t>.О.</w:t>
      </w:r>
      <w:r w:rsidR="005030B8" w:rsidRPr="00756C53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56C53">
        <w:rPr>
          <w:rFonts w:cs="Times New Roman"/>
          <w:lang w:val="ru-RU"/>
        </w:rPr>
        <w:t xml:space="preserve">оказание услуги </w:t>
      </w:r>
      <w:r w:rsidR="00CA353D" w:rsidRPr="00756C53">
        <w:rPr>
          <w:rFonts w:cs="Times New Roman"/>
          <w:lang w:val="ru-RU"/>
        </w:rPr>
        <w:t xml:space="preserve">по </w:t>
      </w:r>
      <w:r w:rsidR="00EA1D5C" w:rsidRPr="00756C53">
        <w:rPr>
          <w:rFonts w:cs="Times New Roman"/>
          <w:lang w:val="ru-RU"/>
        </w:rPr>
        <w:t>организации</w:t>
      </w:r>
      <w:r w:rsidR="00F417CC" w:rsidRPr="00756C53">
        <w:rPr>
          <w:rFonts w:cs="Times New Roman"/>
          <w:lang w:val="ru-RU"/>
        </w:rPr>
        <w:t xml:space="preserve"> </w:t>
      </w:r>
      <w:r w:rsidR="00B243DA" w:rsidRPr="00756C53">
        <w:rPr>
          <w:rFonts w:cs="Times New Roman"/>
          <w:lang w:val="ru-RU"/>
        </w:rPr>
        <w:t>выступлени</w:t>
      </w:r>
      <w:r w:rsidR="001D4B55" w:rsidRPr="00756C53">
        <w:rPr>
          <w:rFonts w:cs="Times New Roman"/>
          <w:lang w:val="ru-RU"/>
        </w:rPr>
        <w:t>я</w:t>
      </w:r>
      <w:r w:rsidR="00B243DA" w:rsidRPr="00756C53">
        <w:rPr>
          <w:rFonts w:cs="Times New Roman"/>
          <w:lang w:val="ru-RU"/>
        </w:rPr>
        <w:t xml:space="preserve"> </w:t>
      </w:r>
      <w:r w:rsidR="00CB7590">
        <w:rPr>
          <w:rFonts w:cs="Times New Roman"/>
          <w:lang w:val="ru-RU"/>
        </w:rPr>
        <w:t>спикера</w:t>
      </w:r>
      <w:r w:rsidR="00B243DA" w:rsidRPr="00756C53">
        <w:rPr>
          <w:rFonts w:cs="Times New Roman"/>
          <w:lang w:val="ru-RU"/>
        </w:rPr>
        <w:t xml:space="preserve"> в рамках </w:t>
      </w:r>
      <w:r w:rsidR="00EA1D5C" w:rsidRPr="00756C53">
        <w:rPr>
          <w:rFonts w:cs="Times New Roman"/>
          <w:lang w:val="ru-RU"/>
        </w:rPr>
        <w:t>Форума</w:t>
      </w:r>
      <w:r w:rsidR="005030B8" w:rsidRPr="00756C53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44AC50EB" w:rsidR="00D81FA6" w:rsidRPr="00756C53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 xml:space="preserve">Срок сбора коммерческих предложений: до </w:t>
      </w:r>
      <w:r w:rsidR="00B243DA" w:rsidRPr="00756C53">
        <w:rPr>
          <w:rFonts w:cs="Times New Roman"/>
          <w:lang w:val="ru-RU"/>
        </w:rPr>
        <w:t>20 апреля</w:t>
      </w:r>
      <w:r w:rsidR="00D81FA6" w:rsidRPr="00756C53">
        <w:rPr>
          <w:rFonts w:cs="Times New Roman"/>
          <w:lang w:val="ru-RU"/>
        </w:rPr>
        <w:t xml:space="preserve"> 202</w:t>
      </w:r>
      <w:r w:rsidR="00EA1D5C" w:rsidRPr="00756C53">
        <w:rPr>
          <w:rFonts w:cs="Times New Roman"/>
          <w:lang w:val="ru-RU"/>
        </w:rPr>
        <w:t>2</w:t>
      </w:r>
      <w:r w:rsidR="00D81FA6" w:rsidRPr="00756C53">
        <w:rPr>
          <w:rFonts w:cs="Times New Roman"/>
          <w:lang w:val="ru-RU"/>
        </w:rPr>
        <w:t xml:space="preserve">г. </w:t>
      </w:r>
    </w:p>
    <w:p w14:paraId="21697383" w14:textId="105F7340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>Подача документов осуществляется до 17:</w:t>
      </w:r>
      <w:r w:rsidR="009532C7" w:rsidRPr="00756C53">
        <w:rPr>
          <w:rFonts w:cs="Times New Roman"/>
          <w:lang w:val="ru-RU"/>
        </w:rPr>
        <w:t>0</w:t>
      </w:r>
      <w:r w:rsidRPr="00756C53">
        <w:rPr>
          <w:rFonts w:cs="Times New Roman"/>
          <w:lang w:val="ru-RU"/>
        </w:rPr>
        <w:t xml:space="preserve">0 </w:t>
      </w:r>
      <w:r w:rsidR="00B243DA" w:rsidRPr="00756C53">
        <w:rPr>
          <w:rFonts w:cs="Times New Roman"/>
          <w:lang w:val="ru-RU"/>
        </w:rPr>
        <w:t>20 апреля</w:t>
      </w:r>
      <w:r w:rsidR="00FC26D7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>202</w:t>
      </w:r>
      <w:r w:rsidR="00EA1D5C" w:rsidRPr="00756C53">
        <w:rPr>
          <w:rFonts w:cs="Times New Roman"/>
          <w:lang w:val="ru-RU"/>
        </w:rPr>
        <w:t>2</w:t>
      </w:r>
      <w:r w:rsidRPr="00756C53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756C53">
          <w:rPr>
            <w:rStyle w:val="a4"/>
            <w:rFonts w:cs="Times New Roman"/>
            <w:lang w:val="ru-RU"/>
          </w:rPr>
          <w:t>office@saratov-bi.ru</w:t>
        </w:r>
      </w:hyperlink>
      <w:r w:rsidR="009532C7" w:rsidRPr="00756C53">
        <w:rPr>
          <w:rFonts w:cs="Times New Roman"/>
          <w:lang w:val="ru-RU"/>
        </w:rPr>
        <w:t xml:space="preserve"> </w:t>
      </w:r>
    </w:p>
    <w:p w14:paraId="26CDB673" w14:textId="77777777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Pr="00756C53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>Контактные данные: 8</w:t>
      </w:r>
      <w:r w:rsidR="002A57DD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>(8452)</w:t>
      </w:r>
      <w:r w:rsidR="002A57DD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 xml:space="preserve">24-54-78 (доб.150,104), </w:t>
      </w:r>
      <w:proofErr w:type="spellStart"/>
      <w:r w:rsidRPr="00756C53">
        <w:rPr>
          <w:rFonts w:cs="Times New Roman"/>
          <w:lang w:val="ru-RU"/>
        </w:rPr>
        <w:t>e-mail</w:t>
      </w:r>
      <w:proofErr w:type="spellEnd"/>
      <w:r w:rsidRPr="00756C53">
        <w:rPr>
          <w:rFonts w:cs="Times New Roman"/>
          <w:lang w:val="ru-RU"/>
        </w:rPr>
        <w:t xml:space="preserve">: </w:t>
      </w:r>
      <w:hyperlink r:id="rId6" w:history="1">
        <w:r w:rsidR="009532C7" w:rsidRPr="00756C53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56C53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56C53" w:rsidRDefault="00D81FA6" w:rsidP="00D81FA6">
      <w:pPr>
        <w:suppressAutoHyphens/>
        <w:jc w:val="center"/>
        <w:rPr>
          <w:b/>
          <w:lang w:eastAsia="ar-SA"/>
        </w:rPr>
      </w:pPr>
      <w:r w:rsidRPr="00756C53">
        <w:rPr>
          <w:b/>
          <w:lang w:eastAsia="ar-SA"/>
        </w:rPr>
        <w:t>Техническое задание</w:t>
      </w:r>
    </w:p>
    <w:p w14:paraId="7C8BD905" w14:textId="77777777" w:rsidR="00D81FA6" w:rsidRPr="00756C53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56C53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Кол-во</w:t>
            </w:r>
          </w:p>
        </w:tc>
      </w:tr>
      <w:tr w:rsidR="00D81FA6" w:rsidRPr="00756C53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00F596FB" w:rsidR="00FC26D7" w:rsidRPr="00756C53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56C53">
              <w:rPr>
                <w:rFonts w:cs="Times New Roman"/>
                <w:lang w:val="ru-RU"/>
              </w:rPr>
              <w:t xml:space="preserve">Услуга по </w:t>
            </w:r>
            <w:r w:rsidR="00EA1D5C" w:rsidRPr="00756C53">
              <w:rPr>
                <w:rFonts w:cs="Times New Roman"/>
                <w:lang w:val="ru-RU"/>
              </w:rPr>
              <w:t xml:space="preserve">организации </w:t>
            </w:r>
            <w:r w:rsidR="00B243DA" w:rsidRPr="00756C53">
              <w:rPr>
                <w:rFonts w:cs="Times New Roman"/>
                <w:lang w:val="ru-RU"/>
              </w:rPr>
              <w:t>выступлени</w:t>
            </w:r>
            <w:r w:rsidR="001D4B55" w:rsidRPr="00756C53">
              <w:rPr>
                <w:rFonts w:cs="Times New Roman"/>
                <w:lang w:val="ru-RU"/>
              </w:rPr>
              <w:t>я</w:t>
            </w:r>
            <w:r w:rsidR="00017B23" w:rsidRPr="00756C53">
              <w:rPr>
                <w:rFonts w:cs="Times New Roman"/>
                <w:lang w:val="ru-RU"/>
              </w:rPr>
              <w:t xml:space="preserve"> </w:t>
            </w:r>
            <w:r w:rsidR="00CB7590">
              <w:rPr>
                <w:rFonts w:cs="Times New Roman"/>
                <w:lang w:val="ru-RU"/>
              </w:rPr>
              <w:t>спикера</w:t>
            </w:r>
            <w:r w:rsidR="00B243DA" w:rsidRPr="00756C53">
              <w:rPr>
                <w:rFonts w:cs="Times New Roman"/>
                <w:lang w:val="ru-RU"/>
              </w:rPr>
              <w:t xml:space="preserve"> в рамках </w:t>
            </w:r>
            <w:r w:rsidR="00EA1D5C" w:rsidRPr="00756C53">
              <w:rPr>
                <w:rFonts w:cs="Times New Roman"/>
                <w:lang w:val="ru-RU"/>
              </w:rPr>
              <w:t xml:space="preserve">Форума </w:t>
            </w:r>
            <w:r w:rsidR="006A0F7D" w:rsidRPr="00756C53">
              <w:rPr>
                <w:lang w:val="ru-RU"/>
              </w:rPr>
              <w:t>«</w:t>
            </w:r>
            <w:r w:rsidR="00F9376C" w:rsidRPr="00756C53">
              <w:rPr>
                <w:lang w:val="ru-RU"/>
              </w:rPr>
              <w:t>Делай на 100</w:t>
            </w:r>
            <w:r w:rsidR="006A0F7D" w:rsidRPr="00756C53">
              <w:rPr>
                <w:lang w:val="ru-RU"/>
              </w:rPr>
              <w:t>»</w:t>
            </w:r>
            <w:r w:rsidR="00831C71" w:rsidRPr="00756C53">
              <w:rPr>
                <w:lang w:val="ru-RU"/>
              </w:rPr>
              <w:t xml:space="preserve"> </w:t>
            </w:r>
            <w:proofErr w:type="gramStart"/>
            <w:r w:rsidR="00831C71" w:rsidRPr="00756C53">
              <w:rPr>
                <w:lang w:val="ru-RU"/>
              </w:rPr>
              <w:t>согласно программ</w:t>
            </w:r>
            <w:r w:rsidR="00DC4591" w:rsidRPr="00756C53">
              <w:rPr>
                <w:lang w:val="ru-RU"/>
              </w:rPr>
              <w:t>ы</w:t>
            </w:r>
            <w:proofErr w:type="gramEnd"/>
            <w:r w:rsidR="00831C71" w:rsidRPr="00756C53">
              <w:rPr>
                <w:lang w:val="ru-RU"/>
              </w:rPr>
              <w:t xml:space="preserve"> мастер-класса.</w:t>
            </w:r>
          </w:p>
          <w:p w14:paraId="21DC11B3" w14:textId="77777777" w:rsidR="00D81FA6" w:rsidRPr="00756C53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56C53" w:rsidRDefault="00D81FA6" w:rsidP="00F767E8">
            <w:pPr>
              <w:jc w:val="center"/>
            </w:pPr>
            <w:r w:rsidRPr="00756C53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56C53" w:rsidRDefault="00D81FA6" w:rsidP="00F767E8">
            <w:pPr>
              <w:jc w:val="center"/>
            </w:pPr>
            <w:r w:rsidRPr="00756C53">
              <w:t>1</w:t>
            </w:r>
          </w:p>
        </w:tc>
      </w:tr>
    </w:tbl>
    <w:p w14:paraId="3D5E8932" w14:textId="77777777" w:rsidR="00D81FA6" w:rsidRPr="00756C53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756C53" w:rsidRDefault="00D81FA6" w:rsidP="00D81FA6"/>
    <w:p w14:paraId="06ABF48F" w14:textId="68ADBFF9" w:rsidR="00CE4EBE" w:rsidRDefault="00D81FA6" w:rsidP="00CE4EBE">
      <w:pPr>
        <w:autoSpaceDE w:val="0"/>
        <w:autoSpaceDN w:val="0"/>
        <w:adjustRightInd w:val="0"/>
        <w:jc w:val="both"/>
        <w:rPr>
          <w:b/>
        </w:rPr>
      </w:pPr>
      <w:r w:rsidRPr="00756C53">
        <w:rPr>
          <w:b/>
          <w:bCs/>
        </w:rPr>
        <w:t>Наименование и объем услуг</w:t>
      </w:r>
      <w:r w:rsidR="00BD28A6" w:rsidRPr="00756C53">
        <w:rPr>
          <w:b/>
        </w:rPr>
        <w:t>:</w:t>
      </w:r>
    </w:p>
    <w:p w14:paraId="59574F1F" w14:textId="69336BEF" w:rsidR="00CB7590" w:rsidRPr="00FF46A3" w:rsidRDefault="00CB7590" w:rsidP="00CB7590">
      <w:pPr>
        <w:jc w:val="both"/>
        <w:rPr>
          <w:bCs/>
        </w:rPr>
      </w:pPr>
      <w:r w:rsidRPr="00640865">
        <w:rPr>
          <w:bCs/>
        </w:rPr>
        <w:t>Организация выступления спикера</w:t>
      </w:r>
      <w:r>
        <w:rPr>
          <w:bCs/>
        </w:rPr>
        <w:t xml:space="preserve"> </w:t>
      </w:r>
      <w:r w:rsidR="00F55C22">
        <w:rPr>
          <w:bCs/>
        </w:rPr>
        <w:t xml:space="preserve">(«Мастер-класс») </w:t>
      </w:r>
      <w:r>
        <w:rPr>
          <w:shd w:val="clear" w:color="auto" w:fill="FFFFFF"/>
        </w:rPr>
        <w:t>Владислава Бермуды,</w:t>
      </w:r>
      <w:r w:rsidR="004C3477">
        <w:rPr>
          <w:shd w:val="clear" w:color="auto" w:fill="FFFFFF"/>
        </w:rPr>
        <w:t xml:space="preserve"> ведущего эксперта по кросс-маркетингу в России,</w:t>
      </w:r>
      <w:r>
        <w:rPr>
          <w:shd w:val="clear" w:color="auto" w:fill="FFFFFF"/>
        </w:rPr>
        <w:t xml:space="preserve"> </w:t>
      </w:r>
      <w:r w:rsidRPr="00640865">
        <w:t>на тему «</w:t>
      </w:r>
      <w:r w:rsidR="004C3477" w:rsidRPr="00756C53">
        <w:t>«Экстремальный маркетинг без бюджета, что делать без интернет-маркетинга и в условиях экономии ресурсов»</w:t>
      </w:r>
      <w:r w:rsidR="00174EAA">
        <w:t xml:space="preserve"> </w:t>
      </w:r>
      <w:r>
        <w:rPr>
          <w:bCs/>
        </w:rPr>
        <w:t>в</w:t>
      </w:r>
      <w:r w:rsidRPr="00640865">
        <w:t xml:space="preserve"> рамках проведения Центром поддержки предпринимательства Саратовской области форума «Делай на 100», в соответствии с программой мастер-класса.</w:t>
      </w:r>
      <w:r>
        <w:rPr>
          <w:bCs/>
        </w:rPr>
        <w:t xml:space="preserve"> </w:t>
      </w:r>
    </w:p>
    <w:p w14:paraId="679BB185" w14:textId="5AF62A5C" w:rsidR="00CB7590" w:rsidRDefault="00CB7590" w:rsidP="00CE4EBE">
      <w:pPr>
        <w:autoSpaceDE w:val="0"/>
        <w:autoSpaceDN w:val="0"/>
        <w:adjustRightInd w:val="0"/>
        <w:jc w:val="both"/>
        <w:rPr>
          <w:b/>
        </w:rPr>
      </w:pPr>
    </w:p>
    <w:p w14:paraId="28EACAFB" w14:textId="77777777" w:rsidR="00695A57" w:rsidRDefault="00695A57" w:rsidP="00FA1D8B">
      <w:pPr>
        <w:jc w:val="both"/>
      </w:pPr>
    </w:p>
    <w:p w14:paraId="58138904" w14:textId="77777777" w:rsidR="00756C53" w:rsidRPr="00756C53" w:rsidRDefault="00756C53" w:rsidP="00756C53">
      <w:pPr>
        <w:contextualSpacing/>
        <w:rPr>
          <w:color w:val="000000"/>
          <w:shd w:val="clear" w:color="auto" w:fill="FFFFFF"/>
        </w:rPr>
      </w:pPr>
      <w:r w:rsidRPr="00756C53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007C5166" w14:textId="0D4413A8" w:rsidR="00756C53" w:rsidRPr="00756C53" w:rsidRDefault="003B7B20" w:rsidP="00756C53">
      <w:pPr>
        <w:spacing w:line="207" w:lineRule="auto"/>
        <w:ind w:right="1807"/>
      </w:pPr>
      <w:r>
        <w:rPr>
          <w:b/>
          <w:bCs/>
        </w:rPr>
        <w:t>Мастер-класс</w:t>
      </w:r>
      <w:r w:rsidR="00756C53" w:rsidRPr="00756C53">
        <w:rPr>
          <w:b/>
          <w:bCs/>
        </w:rPr>
        <w:t xml:space="preserve"> проводится</w:t>
      </w:r>
      <w:r w:rsidR="00174EAA">
        <w:rPr>
          <w:b/>
          <w:bCs/>
        </w:rPr>
        <w:t>:</w:t>
      </w:r>
      <w:r w:rsidR="00756C53" w:rsidRPr="00756C53">
        <w:t xml:space="preserve"> </w:t>
      </w:r>
    </w:p>
    <w:p w14:paraId="3C4B5B98" w14:textId="74C0A469" w:rsidR="00756C53" w:rsidRPr="00756C53" w:rsidRDefault="00756C53" w:rsidP="00756C53">
      <w:pPr>
        <w:spacing w:line="207" w:lineRule="auto"/>
        <w:ind w:right="1807"/>
      </w:pPr>
      <w:r w:rsidRPr="00756C53">
        <w:t xml:space="preserve">26 мая 2022г. по адресу: </w:t>
      </w:r>
    </w:p>
    <w:p w14:paraId="3205B023" w14:textId="77777777" w:rsidR="00756C53" w:rsidRPr="00756C53" w:rsidRDefault="00756C53" w:rsidP="00756C53">
      <w:pPr>
        <w:jc w:val="both"/>
      </w:pPr>
      <w:r w:rsidRPr="00756C53">
        <w:t>г. Саратов, ул. Шелковичная 19, музей «Россия моя история»</w:t>
      </w:r>
    </w:p>
    <w:p w14:paraId="1F42EC75" w14:textId="77777777" w:rsidR="00756C53" w:rsidRPr="00756C53" w:rsidRDefault="00756C53" w:rsidP="00756C53">
      <w:pPr>
        <w:spacing w:line="207" w:lineRule="auto"/>
        <w:ind w:right="1807"/>
      </w:pPr>
    </w:p>
    <w:p w14:paraId="657611C1" w14:textId="77777777" w:rsidR="00756C53" w:rsidRPr="00756C53" w:rsidRDefault="00756C53" w:rsidP="00756C53">
      <w:pPr>
        <w:spacing w:line="207" w:lineRule="auto"/>
        <w:ind w:right="1807"/>
      </w:pPr>
    </w:p>
    <w:p w14:paraId="1F5C2FA2" w14:textId="2E9C0DC7" w:rsidR="00756C53" w:rsidRDefault="00756C53" w:rsidP="00FA1D8B">
      <w:pPr>
        <w:jc w:val="both"/>
      </w:pPr>
    </w:p>
    <w:p w14:paraId="33C9606A" w14:textId="4F84832C" w:rsidR="00756C53" w:rsidRDefault="00756C53" w:rsidP="00FA1D8B">
      <w:pPr>
        <w:jc w:val="both"/>
      </w:pPr>
    </w:p>
    <w:p w14:paraId="29A8FF76" w14:textId="535D087D" w:rsidR="00756C53" w:rsidRDefault="00756C53" w:rsidP="00FA1D8B">
      <w:pPr>
        <w:jc w:val="both"/>
      </w:pPr>
    </w:p>
    <w:p w14:paraId="331B8D36" w14:textId="43051660" w:rsidR="00756C53" w:rsidRDefault="00756C53" w:rsidP="00FA1D8B">
      <w:pPr>
        <w:jc w:val="both"/>
      </w:pPr>
    </w:p>
    <w:p w14:paraId="35383ED6" w14:textId="49CF690A" w:rsidR="00756C53" w:rsidRDefault="00756C53" w:rsidP="00FA1D8B">
      <w:pPr>
        <w:jc w:val="both"/>
      </w:pPr>
    </w:p>
    <w:p w14:paraId="34FD818B" w14:textId="7C5F9453" w:rsidR="00756C53" w:rsidRDefault="00756C53" w:rsidP="00FA1D8B">
      <w:pPr>
        <w:jc w:val="both"/>
      </w:pPr>
    </w:p>
    <w:p w14:paraId="79CA2464" w14:textId="5AE3146D" w:rsidR="00756C53" w:rsidRDefault="00756C53" w:rsidP="00FA1D8B">
      <w:pPr>
        <w:jc w:val="both"/>
      </w:pPr>
    </w:p>
    <w:p w14:paraId="54937C6D" w14:textId="391951D7" w:rsidR="00756C53" w:rsidRDefault="00756C53" w:rsidP="00FA1D8B">
      <w:pPr>
        <w:jc w:val="both"/>
      </w:pPr>
    </w:p>
    <w:p w14:paraId="1B6582B2" w14:textId="2053951F" w:rsidR="00756C53" w:rsidRDefault="00756C53" w:rsidP="00FA1D8B">
      <w:pPr>
        <w:jc w:val="both"/>
      </w:pPr>
    </w:p>
    <w:p w14:paraId="418C916A" w14:textId="48B37077" w:rsidR="00756C53" w:rsidRDefault="00756C53" w:rsidP="00FA1D8B">
      <w:pPr>
        <w:jc w:val="both"/>
      </w:pPr>
    </w:p>
    <w:p w14:paraId="26EE60B8" w14:textId="2201445E" w:rsidR="00756C53" w:rsidRDefault="00756C53" w:rsidP="00FA1D8B">
      <w:pPr>
        <w:jc w:val="both"/>
      </w:pPr>
    </w:p>
    <w:p w14:paraId="25A8959A" w14:textId="4F800B69" w:rsidR="00756C53" w:rsidRDefault="00756C53" w:rsidP="00FA1D8B">
      <w:pPr>
        <w:jc w:val="both"/>
      </w:pPr>
    </w:p>
    <w:p w14:paraId="7E42AC82" w14:textId="5EE0F09C" w:rsidR="00756C53" w:rsidRDefault="00756C53" w:rsidP="00FA1D8B">
      <w:pPr>
        <w:jc w:val="both"/>
      </w:pPr>
    </w:p>
    <w:p w14:paraId="767B7466" w14:textId="4C1B95E4" w:rsidR="00756C53" w:rsidRDefault="00756C53" w:rsidP="00FA1D8B">
      <w:pPr>
        <w:jc w:val="both"/>
      </w:pPr>
    </w:p>
    <w:p w14:paraId="5952358D" w14:textId="41DD4760" w:rsidR="003B7B20" w:rsidRDefault="003B7B20" w:rsidP="00FA1D8B">
      <w:pPr>
        <w:jc w:val="both"/>
      </w:pPr>
    </w:p>
    <w:p w14:paraId="61080FF4" w14:textId="77777777" w:rsidR="003B7B20" w:rsidRDefault="003B7B20" w:rsidP="00FA1D8B">
      <w:pPr>
        <w:jc w:val="both"/>
      </w:pPr>
    </w:p>
    <w:p w14:paraId="2CA8E7D5" w14:textId="07B2D406" w:rsidR="00695A57" w:rsidRDefault="00695A57" w:rsidP="00FA1D8B">
      <w:pPr>
        <w:jc w:val="both"/>
      </w:pPr>
    </w:p>
    <w:p w14:paraId="727CA24C" w14:textId="326B3FB0" w:rsidR="00174EAA" w:rsidRDefault="00174EAA" w:rsidP="00FA1D8B">
      <w:pPr>
        <w:jc w:val="both"/>
      </w:pPr>
    </w:p>
    <w:p w14:paraId="57770300" w14:textId="0BBAFC75" w:rsidR="00174EAA" w:rsidRDefault="00174EAA" w:rsidP="00FA1D8B">
      <w:pPr>
        <w:jc w:val="both"/>
      </w:pPr>
    </w:p>
    <w:p w14:paraId="1F73C5BC" w14:textId="77777777" w:rsidR="00174EAA" w:rsidRDefault="00174EAA" w:rsidP="00FA1D8B">
      <w:pPr>
        <w:jc w:val="both"/>
      </w:pPr>
    </w:p>
    <w:p w14:paraId="3067B0E6" w14:textId="77777777" w:rsidR="00756C53" w:rsidRPr="00756C53" w:rsidRDefault="00756C53" w:rsidP="00FA1D8B">
      <w:pPr>
        <w:jc w:val="both"/>
      </w:pPr>
    </w:p>
    <w:p w14:paraId="5AE8B866" w14:textId="77777777" w:rsidR="00CE4EBE" w:rsidRPr="00756C53" w:rsidRDefault="00CE4EBE" w:rsidP="00FA1D8B">
      <w:pPr>
        <w:jc w:val="both"/>
      </w:pPr>
    </w:p>
    <w:p w14:paraId="3334F3C8" w14:textId="77777777" w:rsidR="00CE4EBE" w:rsidRPr="00756C53" w:rsidRDefault="00CE4EBE" w:rsidP="00CE4EBE">
      <w:pPr>
        <w:ind w:left="142" w:right="135"/>
        <w:jc w:val="right"/>
        <w:rPr>
          <w:bCs/>
        </w:rPr>
      </w:pPr>
      <w:r w:rsidRPr="00756C53">
        <w:rPr>
          <w:bCs/>
        </w:rPr>
        <w:t>Приложение №1</w:t>
      </w:r>
    </w:p>
    <w:p w14:paraId="11791AEC" w14:textId="77777777" w:rsidR="00CE4EBE" w:rsidRPr="00756C53" w:rsidRDefault="00CE4EBE" w:rsidP="00CE4EBE">
      <w:pPr>
        <w:ind w:left="142" w:right="135"/>
        <w:jc w:val="right"/>
        <w:rPr>
          <w:bCs/>
        </w:rPr>
      </w:pPr>
      <w:r w:rsidRPr="00756C53">
        <w:rPr>
          <w:bCs/>
        </w:rPr>
        <w:t>к техническому заданию</w:t>
      </w:r>
      <w:r w:rsidRPr="00756C53">
        <w:rPr>
          <w:bCs/>
        </w:rPr>
        <w:br/>
      </w:r>
    </w:p>
    <w:p w14:paraId="15AD4DB0" w14:textId="348A0599" w:rsidR="001F2BFE" w:rsidRPr="00756C53" w:rsidRDefault="001F2BFE" w:rsidP="001D4B55">
      <w:pPr>
        <w:jc w:val="center"/>
      </w:pPr>
    </w:p>
    <w:p w14:paraId="2E057BF3" w14:textId="71F040E0" w:rsidR="001F2BFE" w:rsidRPr="00756C53" w:rsidRDefault="001F2BFE" w:rsidP="001D4B55">
      <w:pPr>
        <w:jc w:val="center"/>
        <w:rPr>
          <w:b/>
          <w:bCs/>
        </w:rPr>
      </w:pPr>
      <w:r w:rsidRPr="00756C53">
        <w:rPr>
          <w:b/>
          <w:bCs/>
        </w:rPr>
        <w:t>Программа мастер-класса</w:t>
      </w:r>
      <w:r w:rsidR="001D4B55" w:rsidRPr="00756C53">
        <w:rPr>
          <w:b/>
          <w:bCs/>
        </w:rPr>
        <w:t>:</w:t>
      </w:r>
    </w:p>
    <w:p w14:paraId="0FBAD943" w14:textId="0E2D9CEF" w:rsidR="00F55C22" w:rsidRDefault="00F55C22" w:rsidP="00CD5235">
      <w:pPr>
        <w:rPr>
          <w:rStyle w:val="ac"/>
          <w:b w:val="0"/>
          <w:bCs w:val="0"/>
          <w:color w:val="000000"/>
        </w:rPr>
      </w:pPr>
    </w:p>
    <w:p w14:paraId="6311F736" w14:textId="77777777" w:rsidR="00F55C22" w:rsidRDefault="00CD5235" w:rsidP="00F55C22">
      <w:pPr>
        <w:jc w:val="center"/>
        <w:rPr>
          <w:rStyle w:val="ac"/>
          <w:b w:val="0"/>
          <w:bCs w:val="0"/>
          <w:color w:val="000000"/>
        </w:rPr>
      </w:pPr>
      <w:r w:rsidRPr="00756C53">
        <w:rPr>
          <w:rStyle w:val="ac"/>
          <w:b w:val="0"/>
          <w:bCs w:val="0"/>
          <w:color w:val="000000"/>
        </w:rPr>
        <w:t xml:space="preserve">«Экстремальный маркетинг без бюджета, что делать без интернет-маркетинга </w:t>
      </w:r>
    </w:p>
    <w:p w14:paraId="6D24C599" w14:textId="06EA3C24" w:rsidR="00CD5235" w:rsidRPr="00756C53" w:rsidRDefault="00CD5235" w:rsidP="00F55C22">
      <w:pPr>
        <w:jc w:val="center"/>
        <w:rPr>
          <w:color w:val="000000"/>
        </w:rPr>
      </w:pPr>
      <w:r w:rsidRPr="00756C53">
        <w:rPr>
          <w:rStyle w:val="ac"/>
          <w:b w:val="0"/>
          <w:bCs w:val="0"/>
          <w:color w:val="000000"/>
        </w:rPr>
        <w:t>и в условиях экономии ресурсов»</w:t>
      </w:r>
    </w:p>
    <w:p w14:paraId="28F5BC13" w14:textId="77777777" w:rsidR="00CD5235" w:rsidRPr="00756C53" w:rsidRDefault="00CD5235" w:rsidP="00CD5235"/>
    <w:p w14:paraId="010772FA" w14:textId="77777777" w:rsidR="001F2BFE" w:rsidRPr="00756C53" w:rsidRDefault="001F2BFE" w:rsidP="001F2BF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756C53">
        <w:rPr>
          <w:color w:val="000000"/>
        </w:rPr>
        <w:t>Кросс-маркетинг как основной инструмент развития бизнеса и привлечения клиентов без затрат на рекламу</w:t>
      </w:r>
      <w:r w:rsidRPr="00756C53">
        <w:rPr>
          <w:rStyle w:val="apple-converted-space"/>
          <w:color w:val="000000"/>
        </w:rPr>
        <w:t> </w:t>
      </w:r>
    </w:p>
    <w:p w14:paraId="15D28B9B" w14:textId="77777777" w:rsidR="001F2BFE" w:rsidRPr="00756C53" w:rsidRDefault="001F2BFE" w:rsidP="001F2BF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756C53">
        <w:rPr>
          <w:color w:val="000000"/>
        </w:rPr>
        <w:t>Увеличение среднего чека, повторных покупок, продаж и количества клиентов за счет создания добавочной ценности</w:t>
      </w:r>
      <w:r w:rsidRPr="00756C53">
        <w:rPr>
          <w:rStyle w:val="apple-converted-space"/>
          <w:color w:val="000000"/>
        </w:rPr>
        <w:t> </w:t>
      </w:r>
    </w:p>
    <w:p w14:paraId="49428849" w14:textId="77777777" w:rsidR="001F2BFE" w:rsidRPr="00756C53" w:rsidRDefault="001F2BFE" w:rsidP="001F2BF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756C53">
        <w:rPr>
          <w:color w:val="000000"/>
        </w:rPr>
        <w:t>Минимизация маркетингового бюджета за счет бартера и собственных ресурсов</w:t>
      </w:r>
      <w:r w:rsidRPr="00756C53">
        <w:rPr>
          <w:rStyle w:val="apple-converted-space"/>
          <w:color w:val="000000"/>
        </w:rPr>
        <w:t> </w:t>
      </w:r>
    </w:p>
    <w:p w14:paraId="187328BC" w14:textId="77777777" w:rsidR="001F2BFE" w:rsidRPr="00756C53" w:rsidRDefault="001F2BFE" w:rsidP="001F2BF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756C53">
        <w:rPr>
          <w:color w:val="000000"/>
        </w:rPr>
        <w:t xml:space="preserve">Эффективный запуск сарафанного эффекта и как создать </w:t>
      </w:r>
      <w:proofErr w:type="spellStart"/>
      <w:r w:rsidRPr="00756C53">
        <w:rPr>
          <w:color w:val="000000"/>
        </w:rPr>
        <w:t>wow</w:t>
      </w:r>
      <w:proofErr w:type="spellEnd"/>
      <w:r w:rsidRPr="00756C53">
        <w:rPr>
          <w:color w:val="000000"/>
        </w:rPr>
        <w:t>-эффект у клиентов</w:t>
      </w:r>
    </w:p>
    <w:p w14:paraId="14A1EE2D" w14:textId="77777777" w:rsidR="00F417CC" w:rsidRPr="00756C53" w:rsidRDefault="00F417CC" w:rsidP="00135918">
      <w:pPr>
        <w:ind w:right="135"/>
        <w:rPr>
          <w:bCs/>
        </w:rPr>
      </w:pPr>
    </w:p>
    <w:bookmarkEnd w:id="0"/>
    <w:bookmarkEnd w:id="1"/>
    <w:p w14:paraId="118D3992" w14:textId="77777777" w:rsidR="008A7145" w:rsidRPr="00915384" w:rsidRDefault="008A7145" w:rsidP="00915384">
      <w:pPr>
        <w:spacing w:line="207" w:lineRule="auto"/>
        <w:ind w:right="1807"/>
      </w:pPr>
    </w:p>
    <w:sectPr w:rsidR="008A7145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35D"/>
    <w:multiLevelType w:val="hybridMultilevel"/>
    <w:tmpl w:val="6670606E"/>
    <w:lvl w:ilvl="0" w:tplc="5E96F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12E17"/>
    <w:multiLevelType w:val="hybridMultilevel"/>
    <w:tmpl w:val="B8B204B4"/>
    <w:lvl w:ilvl="0" w:tplc="8580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BB9"/>
    <w:multiLevelType w:val="hybridMultilevel"/>
    <w:tmpl w:val="145A1976"/>
    <w:lvl w:ilvl="0" w:tplc="8918CE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957CE"/>
    <w:multiLevelType w:val="multilevel"/>
    <w:tmpl w:val="8CD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108291">
    <w:abstractNumId w:val="3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5"/>
  </w:num>
  <w:num w:numId="5" w16cid:durableId="299461086">
    <w:abstractNumId w:val="8"/>
  </w:num>
  <w:num w:numId="6" w16cid:durableId="2011759864">
    <w:abstractNumId w:val="0"/>
  </w:num>
  <w:num w:numId="7" w16cid:durableId="24717186">
    <w:abstractNumId w:val="9"/>
  </w:num>
  <w:num w:numId="8" w16cid:durableId="849174653">
    <w:abstractNumId w:val="10"/>
  </w:num>
  <w:num w:numId="9" w16cid:durableId="391513703">
    <w:abstractNumId w:val="6"/>
  </w:num>
  <w:num w:numId="10" w16cid:durableId="1249388581">
    <w:abstractNumId w:val="7"/>
  </w:num>
  <w:num w:numId="11" w16cid:durableId="639458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B23"/>
    <w:rsid w:val="0002024C"/>
    <w:rsid w:val="0002080C"/>
    <w:rsid w:val="00025A1E"/>
    <w:rsid w:val="00032C2F"/>
    <w:rsid w:val="00033D5F"/>
    <w:rsid w:val="00043E1A"/>
    <w:rsid w:val="0004669E"/>
    <w:rsid w:val="00056A4D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5E5E"/>
    <w:rsid w:val="001265ED"/>
    <w:rsid w:val="00135918"/>
    <w:rsid w:val="0013797E"/>
    <w:rsid w:val="00144888"/>
    <w:rsid w:val="00145FB1"/>
    <w:rsid w:val="00174EAA"/>
    <w:rsid w:val="001A4262"/>
    <w:rsid w:val="001B1ABB"/>
    <w:rsid w:val="001B3F46"/>
    <w:rsid w:val="001C64FF"/>
    <w:rsid w:val="001C6785"/>
    <w:rsid w:val="001D4B55"/>
    <w:rsid w:val="001E7DDC"/>
    <w:rsid w:val="001F2BFE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B7B20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B441A"/>
    <w:rsid w:val="004C3477"/>
    <w:rsid w:val="004C457C"/>
    <w:rsid w:val="004D13CC"/>
    <w:rsid w:val="004E5905"/>
    <w:rsid w:val="004F1697"/>
    <w:rsid w:val="004F1E61"/>
    <w:rsid w:val="005030B8"/>
    <w:rsid w:val="0053188F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95A57"/>
    <w:rsid w:val="006A04DA"/>
    <w:rsid w:val="006A0F7D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6C53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1C7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A7145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9F4685"/>
    <w:rsid w:val="00A01C95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C1E20"/>
    <w:rsid w:val="00AC787C"/>
    <w:rsid w:val="00AE0DB5"/>
    <w:rsid w:val="00AF242F"/>
    <w:rsid w:val="00B243DA"/>
    <w:rsid w:val="00B72096"/>
    <w:rsid w:val="00B74537"/>
    <w:rsid w:val="00B757DB"/>
    <w:rsid w:val="00B76B40"/>
    <w:rsid w:val="00B86C34"/>
    <w:rsid w:val="00B90900"/>
    <w:rsid w:val="00BA5402"/>
    <w:rsid w:val="00BA6458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1C82"/>
    <w:rsid w:val="00C95578"/>
    <w:rsid w:val="00CA353D"/>
    <w:rsid w:val="00CA6939"/>
    <w:rsid w:val="00CB7590"/>
    <w:rsid w:val="00CC144F"/>
    <w:rsid w:val="00CC7B8D"/>
    <w:rsid w:val="00CD3F55"/>
    <w:rsid w:val="00CD5235"/>
    <w:rsid w:val="00CE4EBE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4591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64DEC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417CC"/>
    <w:rsid w:val="00F43418"/>
    <w:rsid w:val="00F55C22"/>
    <w:rsid w:val="00F80E46"/>
    <w:rsid w:val="00F9376C"/>
    <w:rsid w:val="00FA1D8B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CD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126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35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2016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26</cp:revision>
  <cp:lastPrinted>2020-05-26T10:40:00Z</cp:lastPrinted>
  <dcterms:created xsi:type="dcterms:W3CDTF">2020-06-16T13:03:00Z</dcterms:created>
  <dcterms:modified xsi:type="dcterms:W3CDTF">2022-05-26T06:50:00Z</dcterms:modified>
</cp:coreProperties>
</file>