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2B" w:rsidRDefault="000E422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696" w:rsidRDefault="00477696" w:rsidP="00AD4726">
      <w:pPr>
        <w:pStyle w:val="af2"/>
        <w:ind w:left="175"/>
        <w:jc w:val="both"/>
        <w:rPr>
          <w:lang w:val="ru-RU"/>
        </w:rPr>
      </w:pPr>
    </w:p>
    <w:p w:rsidR="00477696" w:rsidRPr="00A17BAF" w:rsidRDefault="00477696" w:rsidP="00477696">
      <w:pPr>
        <w:pStyle w:val="af2"/>
        <w:ind w:left="175"/>
        <w:jc w:val="both"/>
        <w:rPr>
          <w:rFonts w:cs="Times New Roman"/>
          <w:lang w:val="ru-RU"/>
        </w:rPr>
      </w:pPr>
      <w:r w:rsidRPr="00A17BAF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010A49" w:rsidRPr="00A17BAF">
        <w:rPr>
          <w:rFonts w:cs="Times New Roman"/>
          <w:lang w:val="ru-RU"/>
        </w:rPr>
        <w:t xml:space="preserve">оказание </w:t>
      </w:r>
      <w:r w:rsidR="00010A49" w:rsidRPr="00A17BAF">
        <w:rPr>
          <w:rFonts w:cs="Times New Roman"/>
          <w:color w:val="000000"/>
          <w:lang w:val="ru-RU"/>
        </w:rPr>
        <w:t xml:space="preserve">услуги </w:t>
      </w:r>
      <w:r w:rsidR="00A17BAF" w:rsidRPr="00A17BAF">
        <w:rPr>
          <w:rFonts w:cs="Times New Roman"/>
          <w:lang w:val="ru-RU"/>
        </w:rPr>
        <w:t>по организации проведения программы «Мама-предприниматель»</w:t>
      </w:r>
      <w:r w:rsidR="00010A49" w:rsidRPr="00A17BAF">
        <w:rPr>
          <w:rFonts w:cs="Times New Roman"/>
          <w:color w:val="000000"/>
          <w:lang w:val="ru-RU"/>
        </w:rPr>
        <w:t xml:space="preserve">, </w:t>
      </w:r>
      <w:r w:rsidRPr="00A17BAF">
        <w:rPr>
          <w:rFonts w:cs="Times New Roman"/>
          <w:lang w:val="ru-RU"/>
        </w:rPr>
        <w:t xml:space="preserve">согласно </w:t>
      </w:r>
      <w:r w:rsidR="00656752" w:rsidRPr="00A17BAF">
        <w:rPr>
          <w:rFonts w:cs="Times New Roman"/>
          <w:lang w:val="ru-RU"/>
        </w:rPr>
        <w:t>техническому заданию.</w:t>
      </w:r>
    </w:p>
    <w:p w:rsidR="00477696" w:rsidRPr="00A17BAF" w:rsidRDefault="00477696" w:rsidP="00477696">
      <w:pPr>
        <w:pStyle w:val="af2"/>
        <w:ind w:left="175"/>
        <w:jc w:val="both"/>
        <w:rPr>
          <w:rFonts w:cs="Times New Roman"/>
          <w:lang w:val="ru-RU"/>
        </w:rPr>
      </w:pPr>
    </w:p>
    <w:p w:rsidR="00477696" w:rsidRPr="00A17BAF" w:rsidRDefault="00477696" w:rsidP="00477696">
      <w:pPr>
        <w:pStyle w:val="af2"/>
        <w:ind w:left="175"/>
        <w:jc w:val="both"/>
        <w:rPr>
          <w:rFonts w:cs="Times New Roman"/>
          <w:lang w:val="ru-RU"/>
        </w:rPr>
      </w:pPr>
      <w:r w:rsidRPr="00A17BAF">
        <w:rPr>
          <w:rFonts w:cs="Times New Roman"/>
          <w:lang w:val="ru-RU"/>
        </w:rPr>
        <w:t xml:space="preserve">Срок сбора коммерческих предложений: до </w:t>
      </w:r>
      <w:r w:rsidR="00A17BAF" w:rsidRPr="00A17BAF">
        <w:rPr>
          <w:rFonts w:cs="Times New Roman"/>
          <w:lang w:val="ru-RU"/>
        </w:rPr>
        <w:t xml:space="preserve">07 </w:t>
      </w:r>
      <w:r w:rsidR="00601ED6" w:rsidRPr="00A17BAF">
        <w:rPr>
          <w:rFonts w:cs="Times New Roman"/>
          <w:lang w:val="ru-RU"/>
        </w:rPr>
        <w:t>сентября</w:t>
      </w:r>
      <w:r w:rsidRPr="00A17BAF">
        <w:rPr>
          <w:rFonts w:cs="Times New Roman"/>
          <w:lang w:val="ru-RU"/>
        </w:rPr>
        <w:t xml:space="preserve"> 2019 года.</w:t>
      </w:r>
    </w:p>
    <w:p w:rsidR="00477696" w:rsidRPr="00A17BAF" w:rsidRDefault="00477696" w:rsidP="00477696">
      <w:pPr>
        <w:pStyle w:val="af2"/>
        <w:ind w:left="175"/>
        <w:jc w:val="both"/>
        <w:rPr>
          <w:rFonts w:cs="Times New Roman"/>
          <w:lang w:val="ru-RU"/>
        </w:rPr>
      </w:pPr>
      <w:r w:rsidRPr="00A17BAF">
        <w:rPr>
          <w:rFonts w:cs="Times New Roman"/>
          <w:lang w:val="ru-RU"/>
        </w:rPr>
        <w:t xml:space="preserve">Подача документов осуществляется до 17:30 </w:t>
      </w:r>
      <w:r w:rsidR="00A17BAF" w:rsidRPr="00A17BAF">
        <w:rPr>
          <w:rFonts w:cs="Times New Roman"/>
          <w:lang w:val="ru-RU"/>
        </w:rPr>
        <w:t>07</w:t>
      </w:r>
      <w:r w:rsidR="00601ED6" w:rsidRPr="00A17BAF">
        <w:rPr>
          <w:rFonts w:cs="Times New Roman"/>
          <w:lang w:val="ru-RU"/>
        </w:rPr>
        <w:t xml:space="preserve"> сентября</w:t>
      </w:r>
      <w:r w:rsidRPr="00A17BAF">
        <w:rPr>
          <w:rFonts w:cs="Times New Roman"/>
          <w:lang w:val="ru-RU"/>
        </w:rPr>
        <w:t xml:space="preserve"> 2019 г. по адресу:</w:t>
      </w:r>
    </w:p>
    <w:p w:rsidR="00477696" w:rsidRPr="00A17BAF" w:rsidRDefault="00477696" w:rsidP="00477696">
      <w:pPr>
        <w:pStyle w:val="af2"/>
        <w:ind w:left="175"/>
        <w:jc w:val="both"/>
        <w:rPr>
          <w:rFonts w:cs="Times New Roman"/>
          <w:lang w:val="ru-RU"/>
        </w:rPr>
      </w:pPr>
      <w:r w:rsidRPr="00A17BAF">
        <w:rPr>
          <w:rFonts w:cs="Times New Roman"/>
          <w:lang w:val="ru-RU"/>
        </w:rPr>
        <w:t>410012,</w:t>
      </w:r>
      <w:r w:rsidR="0000028B" w:rsidRPr="00A17BAF">
        <w:rPr>
          <w:rFonts w:cs="Times New Roman"/>
          <w:lang w:val="ru-RU"/>
        </w:rPr>
        <w:t xml:space="preserve"> </w:t>
      </w:r>
      <w:r w:rsidRPr="00A17BAF">
        <w:rPr>
          <w:rFonts w:cs="Times New Roman"/>
          <w:lang w:val="ru-RU"/>
        </w:rPr>
        <w:t>Саратовская область, г. Саратов, ул. Краевая, д.85, к.20</w:t>
      </w:r>
      <w:r w:rsidR="0093700A" w:rsidRPr="00A17BAF">
        <w:rPr>
          <w:rFonts w:cs="Times New Roman"/>
          <w:lang w:val="ru-RU"/>
        </w:rPr>
        <w:t>3</w:t>
      </w:r>
      <w:r w:rsidRPr="00A17BAF">
        <w:rPr>
          <w:rFonts w:cs="Times New Roman"/>
          <w:lang w:val="ru-RU"/>
        </w:rPr>
        <w:t xml:space="preserve">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477696" w:rsidRPr="00A17BAF" w:rsidRDefault="00477696" w:rsidP="00477696">
      <w:pPr>
        <w:pStyle w:val="af2"/>
        <w:ind w:left="175"/>
        <w:jc w:val="both"/>
        <w:rPr>
          <w:rFonts w:cs="Times New Roman"/>
          <w:lang w:val="ru-RU"/>
        </w:rPr>
      </w:pPr>
    </w:p>
    <w:p w:rsidR="00477696" w:rsidRPr="00A17BAF" w:rsidRDefault="00477696" w:rsidP="00477696">
      <w:pPr>
        <w:pStyle w:val="af2"/>
        <w:ind w:left="175"/>
        <w:jc w:val="both"/>
        <w:rPr>
          <w:rFonts w:cs="Times New Roman"/>
          <w:lang w:val="ru-RU"/>
        </w:rPr>
      </w:pPr>
      <w:r w:rsidRPr="00A17BAF">
        <w:rPr>
          <w:rFonts w:cs="Times New Roman"/>
          <w:lang w:val="ru-RU"/>
        </w:rPr>
        <w:t>Контактные данные: 8(8452)24-54-78 (доб.150,104), e-</w:t>
      </w:r>
      <w:proofErr w:type="spellStart"/>
      <w:r w:rsidRPr="00A17BAF">
        <w:rPr>
          <w:rFonts w:cs="Times New Roman"/>
          <w:lang w:val="ru-RU"/>
        </w:rPr>
        <w:t>mail</w:t>
      </w:r>
      <w:proofErr w:type="spellEnd"/>
      <w:r w:rsidRPr="00A17BAF">
        <w:rPr>
          <w:rFonts w:cs="Times New Roman"/>
          <w:lang w:val="ru-RU"/>
        </w:rPr>
        <w:t>: cpp.saratov@mail.ru.</w:t>
      </w:r>
    </w:p>
    <w:p w:rsidR="00477696" w:rsidRPr="00A17BAF" w:rsidRDefault="00477696" w:rsidP="00477696">
      <w:pPr>
        <w:pStyle w:val="af2"/>
        <w:ind w:left="175"/>
        <w:jc w:val="center"/>
        <w:rPr>
          <w:rFonts w:cs="Times New Roman"/>
          <w:lang w:val="ru-RU"/>
        </w:rPr>
      </w:pPr>
    </w:p>
    <w:p w:rsidR="00477696" w:rsidRPr="00A17BAF" w:rsidRDefault="00477696" w:rsidP="00477696">
      <w:pPr>
        <w:pStyle w:val="af2"/>
        <w:jc w:val="both"/>
        <w:rPr>
          <w:rFonts w:cs="Times New Roman"/>
          <w:lang w:val="ru-RU"/>
        </w:rPr>
      </w:pPr>
    </w:p>
    <w:p w:rsidR="00481D8B" w:rsidRPr="00A17BAF" w:rsidRDefault="00481D8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FD5" w:rsidRPr="00A17BAF" w:rsidRDefault="00481D8B" w:rsidP="0048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7B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111FA6" w:rsidRPr="00A17BAF" w:rsidRDefault="00111FA6" w:rsidP="00111FA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a8"/>
        <w:tblW w:w="9291" w:type="dxa"/>
        <w:jc w:val="center"/>
        <w:tblLook w:val="04A0" w:firstRow="1" w:lastRow="0" w:firstColumn="1" w:lastColumn="0" w:noHBand="0" w:noVBand="1"/>
      </w:tblPr>
      <w:tblGrid>
        <w:gridCol w:w="7601"/>
        <w:gridCol w:w="965"/>
        <w:gridCol w:w="725"/>
      </w:tblGrid>
      <w:tr w:rsidR="0000028B" w:rsidRPr="00A17BAF" w:rsidTr="0000028B">
        <w:trPr>
          <w:jc w:val="center"/>
        </w:trPr>
        <w:tc>
          <w:tcPr>
            <w:tcW w:w="7601" w:type="dxa"/>
          </w:tcPr>
          <w:p w:rsidR="0000028B" w:rsidRPr="00A17BAF" w:rsidRDefault="0000028B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65" w:type="dxa"/>
          </w:tcPr>
          <w:p w:rsidR="0000028B" w:rsidRPr="00A17BAF" w:rsidRDefault="0000028B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AF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25" w:type="dxa"/>
          </w:tcPr>
          <w:p w:rsidR="0000028B" w:rsidRPr="00A17BAF" w:rsidRDefault="0000028B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A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00028B" w:rsidRPr="00A17BAF" w:rsidTr="0000028B">
        <w:trPr>
          <w:trHeight w:val="421"/>
          <w:jc w:val="center"/>
        </w:trPr>
        <w:tc>
          <w:tcPr>
            <w:tcW w:w="7601" w:type="dxa"/>
          </w:tcPr>
          <w:p w:rsidR="0000028B" w:rsidRPr="00A17BAF" w:rsidRDefault="00A17BAF" w:rsidP="00A0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7BAF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Pr="00A17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7BAF">
              <w:rPr>
                <w:rFonts w:ascii="Times New Roman" w:hAnsi="Times New Roman" w:cs="Times New Roman"/>
                <w:sz w:val="24"/>
                <w:szCs w:val="24"/>
              </w:rPr>
              <w:t xml:space="preserve"> «Мама-предприниматель»</w:t>
            </w:r>
          </w:p>
        </w:tc>
        <w:tc>
          <w:tcPr>
            <w:tcW w:w="965" w:type="dxa"/>
          </w:tcPr>
          <w:p w:rsidR="0000028B" w:rsidRPr="00A17BAF" w:rsidRDefault="0000028B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5" w:type="dxa"/>
          </w:tcPr>
          <w:p w:rsidR="0000028B" w:rsidRPr="00A17BAF" w:rsidRDefault="0000028B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1ED6" w:rsidRPr="00A17BAF" w:rsidRDefault="00601ED6" w:rsidP="00601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BAF" w:rsidRPr="00A17BAF" w:rsidRDefault="00A17BAF" w:rsidP="00A17BA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BAF">
        <w:rPr>
          <w:rFonts w:ascii="Times New Roman" w:hAnsi="Times New Roman" w:cs="Times New Roman"/>
          <w:sz w:val="24"/>
          <w:szCs w:val="24"/>
        </w:rPr>
        <w:t xml:space="preserve">Исполнитель должен подготовить и предоставить для организации Программы не менее 5 волонтёров. В их функционал войдёт: - обеспечение регистрации участников на площадке Программы; Организация кофе-брейков; информирование участников, решение организационных вопросов. Программа мероприятия </w:t>
      </w:r>
      <w:r w:rsidR="005E100C">
        <w:rPr>
          <w:rFonts w:ascii="Times New Roman" w:hAnsi="Times New Roman" w:cs="Times New Roman"/>
          <w:sz w:val="24"/>
          <w:szCs w:val="24"/>
        </w:rPr>
        <w:t>(</w:t>
      </w:r>
      <w:r w:rsidRPr="00A17BAF">
        <w:rPr>
          <w:rFonts w:ascii="Times New Roman" w:hAnsi="Times New Roman" w:cs="Times New Roman"/>
          <w:sz w:val="24"/>
          <w:szCs w:val="24"/>
        </w:rPr>
        <w:t>Приложение</w:t>
      </w:r>
      <w:r w:rsidR="005E100C">
        <w:rPr>
          <w:rFonts w:ascii="Times New Roman" w:hAnsi="Times New Roman" w:cs="Times New Roman"/>
          <w:sz w:val="24"/>
          <w:szCs w:val="24"/>
        </w:rPr>
        <w:t xml:space="preserve"> №</w:t>
      </w:r>
      <w:r w:rsidRPr="00A17BAF">
        <w:rPr>
          <w:rFonts w:ascii="Times New Roman" w:hAnsi="Times New Roman" w:cs="Times New Roman"/>
          <w:sz w:val="24"/>
          <w:szCs w:val="24"/>
        </w:rPr>
        <w:t xml:space="preserve"> 1</w:t>
      </w:r>
      <w:r w:rsidR="005E100C">
        <w:rPr>
          <w:rFonts w:ascii="Times New Roman" w:hAnsi="Times New Roman" w:cs="Times New Roman"/>
          <w:sz w:val="24"/>
          <w:szCs w:val="24"/>
        </w:rPr>
        <w:t>)</w:t>
      </w:r>
      <w:r w:rsidRPr="00A17BAF">
        <w:rPr>
          <w:rFonts w:ascii="Times New Roman" w:hAnsi="Times New Roman" w:cs="Times New Roman"/>
          <w:sz w:val="24"/>
          <w:szCs w:val="24"/>
        </w:rPr>
        <w:t xml:space="preserve"> к техническому заданию.</w:t>
      </w:r>
    </w:p>
    <w:p w:rsidR="00A17BAF" w:rsidRPr="00A17BAF" w:rsidRDefault="00A17BAF" w:rsidP="00A17BA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BAF">
        <w:rPr>
          <w:rFonts w:ascii="Times New Roman" w:hAnsi="Times New Roman" w:cs="Times New Roman"/>
          <w:sz w:val="24"/>
          <w:szCs w:val="24"/>
        </w:rPr>
        <w:t>Обеспечение питьевого режима и перекуса</w:t>
      </w:r>
      <w:r w:rsidR="005E100C">
        <w:rPr>
          <w:rFonts w:ascii="Times New Roman" w:hAnsi="Times New Roman" w:cs="Times New Roman"/>
          <w:sz w:val="24"/>
          <w:szCs w:val="24"/>
        </w:rPr>
        <w:t xml:space="preserve"> (кофе-брейка)</w:t>
      </w:r>
      <w:r w:rsidRPr="00A17BAF">
        <w:rPr>
          <w:rFonts w:ascii="Times New Roman" w:hAnsi="Times New Roman" w:cs="Times New Roman"/>
          <w:sz w:val="24"/>
          <w:szCs w:val="24"/>
        </w:rPr>
        <w:t xml:space="preserve"> участницам</w:t>
      </w:r>
      <w:r w:rsidR="005E100C">
        <w:rPr>
          <w:rFonts w:ascii="Times New Roman" w:hAnsi="Times New Roman" w:cs="Times New Roman"/>
          <w:sz w:val="24"/>
          <w:szCs w:val="24"/>
        </w:rPr>
        <w:t xml:space="preserve"> Программы (</w:t>
      </w:r>
      <w:r w:rsidRPr="00A17BAF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5E100C">
        <w:rPr>
          <w:rFonts w:ascii="Times New Roman" w:hAnsi="Times New Roman" w:cs="Times New Roman"/>
          <w:sz w:val="24"/>
          <w:szCs w:val="24"/>
        </w:rPr>
        <w:t xml:space="preserve"> №</w:t>
      </w:r>
      <w:r w:rsidRPr="00A17BAF">
        <w:rPr>
          <w:rFonts w:ascii="Times New Roman" w:hAnsi="Times New Roman" w:cs="Times New Roman"/>
          <w:sz w:val="24"/>
          <w:szCs w:val="24"/>
        </w:rPr>
        <w:t xml:space="preserve"> 2</w:t>
      </w:r>
      <w:r w:rsidR="005E100C">
        <w:rPr>
          <w:rFonts w:ascii="Times New Roman" w:hAnsi="Times New Roman" w:cs="Times New Roman"/>
          <w:sz w:val="24"/>
          <w:szCs w:val="24"/>
        </w:rPr>
        <w:t>)</w:t>
      </w:r>
      <w:r w:rsidRPr="00A17BAF">
        <w:rPr>
          <w:rFonts w:ascii="Times New Roman" w:hAnsi="Times New Roman" w:cs="Times New Roman"/>
          <w:sz w:val="24"/>
          <w:szCs w:val="24"/>
        </w:rPr>
        <w:t xml:space="preserve">. Вся продукция должна быть доставлена по адресу: г. Саратов, ул. </w:t>
      </w:r>
      <w:proofErr w:type="gramStart"/>
      <w:r w:rsidRPr="00A17BAF">
        <w:rPr>
          <w:rFonts w:ascii="Times New Roman" w:hAnsi="Times New Roman" w:cs="Times New Roman"/>
          <w:sz w:val="24"/>
          <w:szCs w:val="24"/>
        </w:rPr>
        <w:t>Краевая,  85</w:t>
      </w:r>
      <w:proofErr w:type="gramEnd"/>
      <w:r w:rsidRPr="00A17BAF">
        <w:rPr>
          <w:rFonts w:ascii="Times New Roman" w:hAnsi="Times New Roman" w:cs="Times New Roman"/>
          <w:sz w:val="24"/>
          <w:szCs w:val="24"/>
        </w:rPr>
        <w:t xml:space="preserve"> , ГУП СО «Бизнес-инкубатор Саратовской области» в срок не позднее 18 октября 2019 года.</w:t>
      </w:r>
    </w:p>
    <w:p w:rsidR="00A17BAF" w:rsidRPr="00A17BAF" w:rsidRDefault="00A17BAF" w:rsidP="00A17BA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BAF">
        <w:rPr>
          <w:rFonts w:ascii="Times New Roman" w:hAnsi="Times New Roman" w:cs="Times New Roman"/>
          <w:sz w:val="24"/>
          <w:szCs w:val="24"/>
        </w:rPr>
        <w:t xml:space="preserve">Обеспечение участниц Программы канцтоварами, </w:t>
      </w:r>
      <w:r w:rsidRPr="00C4696B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C4696B" w:rsidRPr="00C4696B">
        <w:rPr>
          <w:rFonts w:ascii="Times New Roman" w:hAnsi="Times New Roman" w:cs="Times New Roman"/>
          <w:sz w:val="24"/>
          <w:szCs w:val="24"/>
        </w:rPr>
        <w:t xml:space="preserve">№ </w:t>
      </w:r>
      <w:r w:rsidRPr="00C4696B">
        <w:rPr>
          <w:rFonts w:ascii="Times New Roman" w:hAnsi="Times New Roman" w:cs="Times New Roman"/>
          <w:sz w:val="24"/>
          <w:szCs w:val="24"/>
        </w:rPr>
        <w:t>3.</w:t>
      </w:r>
      <w:r w:rsidRPr="00A17BAF">
        <w:rPr>
          <w:rFonts w:ascii="Times New Roman" w:hAnsi="Times New Roman" w:cs="Times New Roman"/>
          <w:sz w:val="24"/>
          <w:szCs w:val="24"/>
        </w:rPr>
        <w:t xml:space="preserve"> Вся продукция должна быть доставлена по адресу: г. Саратов, ул. </w:t>
      </w:r>
      <w:proofErr w:type="gramStart"/>
      <w:r w:rsidRPr="00A17BAF">
        <w:rPr>
          <w:rFonts w:ascii="Times New Roman" w:hAnsi="Times New Roman" w:cs="Times New Roman"/>
          <w:sz w:val="24"/>
          <w:szCs w:val="24"/>
        </w:rPr>
        <w:t>Краевая,  85</w:t>
      </w:r>
      <w:proofErr w:type="gramEnd"/>
      <w:r w:rsidRPr="00A17BAF">
        <w:rPr>
          <w:rFonts w:ascii="Times New Roman" w:hAnsi="Times New Roman" w:cs="Times New Roman"/>
          <w:sz w:val="24"/>
          <w:szCs w:val="24"/>
        </w:rPr>
        <w:t xml:space="preserve"> , ГУП СО «Бизнес-инкубатор Саратовской области» в срок не позднее 18 октября 2019 года.</w:t>
      </w:r>
    </w:p>
    <w:p w:rsidR="00A17BAF" w:rsidRPr="00A17BAF" w:rsidRDefault="00A17BAF" w:rsidP="00A17BA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BAF">
        <w:rPr>
          <w:rFonts w:ascii="Times New Roman" w:hAnsi="Times New Roman" w:cs="Times New Roman"/>
          <w:sz w:val="24"/>
          <w:szCs w:val="24"/>
        </w:rPr>
        <w:t>Организация трансфера участниц Программы на бизнес-визиты 22 октября 2019 года в 15.00 в пределах города Саратова</w:t>
      </w:r>
    </w:p>
    <w:p w:rsidR="00A17BAF" w:rsidRPr="00A17BAF" w:rsidRDefault="00A17BAF" w:rsidP="00A17BA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BAF">
        <w:rPr>
          <w:rFonts w:ascii="Times New Roman" w:hAnsi="Times New Roman" w:cs="Times New Roman"/>
          <w:sz w:val="24"/>
          <w:szCs w:val="24"/>
        </w:rPr>
        <w:t xml:space="preserve">Предоставление не менее 2 помещений для финального дня Программы, а именно: </w:t>
      </w:r>
      <w:r w:rsidRPr="00A17BAF">
        <w:rPr>
          <w:rFonts w:ascii="Times New Roman" w:hAnsi="Times New Roman" w:cs="Times New Roman"/>
          <w:bCs/>
          <w:iCs/>
          <w:sz w:val="24"/>
          <w:szCs w:val="24"/>
        </w:rPr>
        <w:t>Большой конференц-зал и Малый зал №2</w:t>
      </w:r>
      <w:r w:rsidRPr="00A17BAF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, </w:t>
      </w:r>
      <w:proofErr w:type="gramStart"/>
      <w:r w:rsidRPr="00A17BAF">
        <w:rPr>
          <w:rFonts w:ascii="Times New Roman" w:hAnsi="Times New Roman" w:cs="Times New Roman"/>
          <w:bCs/>
          <w:iCs/>
          <w:sz w:val="24"/>
          <w:szCs w:val="24"/>
          <w:lang/>
        </w:rPr>
        <w:t>расположенные  по</w:t>
      </w:r>
      <w:proofErr w:type="gramEnd"/>
      <w:r w:rsidRPr="00A17BAF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 адресу: Российская Федерация, город Саратов, ул. Железнодорожная, д.72 </w:t>
      </w:r>
      <w:r w:rsidRPr="00A17BAF">
        <w:rPr>
          <w:rFonts w:ascii="Times New Roman" w:hAnsi="Times New Roman" w:cs="Times New Roman"/>
          <w:bCs/>
          <w:iCs/>
          <w:sz w:val="24"/>
          <w:szCs w:val="24"/>
        </w:rPr>
        <w:t>(далее по тексту – Помещение), во временное пользование на следующих условиях:</w:t>
      </w:r>
    </w:p>
    <w:p w:rsidR="00A17BAF" w:rsidRPr="005E100C" w:rsidRDefault="005E100C" w:rsidP="005E100C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A17BAF" w:rsidRPr="00A17BAF">
        <w:rPr>
          <w:rFonts w:ascii="Times New Roman" w:hAnsi="Times New Roman" w:cs="Times New Roman"/>
          <w:bCs/>
          <w:iCs/>
          <w:sz w:val="24"/>
          <w:szCs w:val="24"/>
        </w:rPr>
        <w:t>25 октября 2019 года Большой зал с 9:00 до 19:00 с оборудованием проектор, экран, ноутбук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17BAF" w:rsidRPr="00A17BAF" w:rsidRDefault="00A17BAF" w:rsidP="005E100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1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1 кофе-брейка, 1 обеда, вечернего фуршета для не менее чем 55 человек </w:t>
      </w:r>
      <w:r w:rsidRPr="00A17BAF">
        <w:rPr>
          <w:rFonts w:ascii="Times New Roman" w:hAnsi="Times New Roman" w:cs="Times New Roman"/>
          <w:sz w:val="24"/>
          <w:szCs w:val="24"/>
        </w:rPr>
        <w:t xml:space="preserve">в финальный день 25 октября 2019 года с 9 до </w:t>
      </w:r>
      <w:proofErr w:type="gramStart"/>
      <w:r w:rsidRPr="00A17BAF">
        <w:rPr>
          <w:rFonts w:ascii="Times New Roman" w:hAnsi="Times New Roman" w:cs="Times New Roman"/>
          <w:sz w:val="24"/>
          <w:szCs w:val="24"/>
        </w:rPr>
        <w:t>19.00  по</w:t>
      </w:r>
      <w:proofErr w:type="gramEnd"/>
      <w:r w:rsidRPr="00A17BAF">
        <w:rPr>
          <w:rFonts w:ascii="Times New Roman" w:hAnsi="Times New Roman" w:cs="Times New Roman"/>
          <w:sz w:val="24"/>
          <w:szCs w:val="24"/>
        </w:rPr>
        <w:t xml:space="preserve"> адресу г. Саратов, ул. Железнодорожная, 72 Малый зал</w:t>
      </w:r>
      <w:r w:rsidR="005E100C">
        <w:rPr>
          <w:rFonts w:ascii="Times New Roman" w:hAnsi="Times New Roman" w:cs="Times New Roman"/>
          <w:sz w:val="24"/>
          <w:szCs w:val="24"/>
        </w:rPr>
        <w:t>.</w:t>
      </w:r>
    </w:p>
    <w:p w:rsidR="00A17BAF" w:rsidRPr="00A17BAF" w:rsidRDefault="00A17BAF" w:rsidP="00A17BA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17BAF">
        <w:rPr>
          <w:rFonts w:ascii="Times New Roman" w:hAnsi="Times New Roman" w:cs="Times New Roman"/>
          <w:sz w:val="24"/>
          <w:szCs w:val="24"/>
        </w:rPr>
        <w:t>Организация видео/</w:t>
      </w:r>
      <w:proofErr w:type="gramStart"/>
      <w:r w:rsidRPr="00A17BAF">
        <w:rPr>
          <w:rFonts w:ascii="Times New Roman" w:hAnsi="Times New Roman" w:cs="Times New Roman"/>
          <w:sz w:val="24"/>
          <w:szCs w:val="24"/>
        </w:rPr>
        <w:t>фото съемки</w:t>
      </w:r>
      <w:proofErr w:type="gramEnd"/>
      <w:r w:rsidRPr="00A17BAF">
        <w:rPr>
          <w:rFonts w:ascii="Times New Roman" w:hAnsi="Times New Roman" w:cs="Times New Roman"/>
          <w:sz w:val="24"/>
          <w:szCs w:val="24"/>
        </w:rPr>
        <w:t xml:space="preserve">. Видеосъемку/фотосъемку должен проводить видеограф в день открытия Программы 21 октября 2019 года (Центр предпринимателя «Мой бизнес» ул. Краевая, 85), в период проведения 1 выезд 22-24 октября (Центр предпринимателя «Мой бизнес» ул. Краевая, 85), и в финальный день 25 октября 2019 года (г. Саратов, ул. Железнодорожная, 72)  с 9 до 19.00 </w:t>
      </w:r>
    </w:p>
    <w:p w:rsidR="00A17BAF" w:rsidRPr="00A17BAF" w:rsidRDefault="00A17BAF" w:rsidP="00A17BAF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17BAF">
        <w:rPr>
          <w:rFonts w:ascii="Times New Roman" w:hAnsi="Times New Roman" w:cs="Times New Roman"/>
          <w:sz w:val="24"/>
          <w:szCs w:val="24"/>
        </w:rPr>
        <w:t>По итогам проведения Программы</w:t>
      </w:r>
      <w:r w:rsidR="005E100C">
        <w:rPr>
          <w:rFonts w:ascii="Times New Roman" w:hAnsi="Times New Roman" w:cs="Times New Roman"/>
          <w:sz w:val="24"/>
          <w:szCs w:val="24"/>
        </w:rPr>
        <w:t xml:space="preserve"> </w:t>
      </w:r>
      <w:r w:rsidRPr="00A17BAF">
        <w:rPr>
          <w:rFonts w:ascii="Times New Roman" w:hAnsi="Times New Roman" w:cs="Times New Roman"/>
          <w:sz w:val="24"/>
          <w:szCs w:val="24"/>
        </w:rPr>
        <w:t>Исполнитель предоставляет итоговый ролик продолжительностью не менее 30 – не более 180 сек. на электронном носителе в формате: mpg4, разрешение 1920*1080, 24 кадра/сек. Фотосъемка должна проводиться в формате репортажной съемки.</w:t>
      </w:r>
    </w:p>
    <w:p w:rsidR="00A17BAF" w:rsidRPr="00A17BAF" w:rsidRDefault="00A17BAF" w:rsidP="005E100C">
      <w:pPr>
        <w:spacing w:line="240" w:lineRule="auto"/>
        <w:ind w:lef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BAF">
        <w:rPr>
          <w:rFonts w:ascii="Times New Roman" w:hAnsi="Times New Roman" w:cs="Times New Roman"/>
          <w:sz w:val="24"/>
          <w:szCs w:val="24"/>
        </w:rPr>
        <w:lastRenderedPageBreak/>
        <w:t xml:space="preserve"> В течение работы Программы, после проведения Программы Исполнитель предоставляет не менее 50 обработанных фотографий на электронном носителе.</w:t>
      </w:r>
    </w:p>
    <w:p w:rsidR="00A17BAF" w:rsidRPr="00A17BAF" w:rsidRDefault="00A17BAF" w:rsidP="005E100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BAF">
        <w:rPr>
          <w:rFonts w:ascii="Times New Roman" w:hAnsi="Times New Roman" w:cs="Times New Roman"/>
          <w:sz w:val="24"/>
          <w:szCs w:val="24"/>
        </w:rPr>
        <w:t xml:space="preserve">Обеспечение наличия не менее 1 ведущего церемонии награждения 25 октября 2019 года с 17.00 до 19.00 по </w:t>
      </w:r>
      <w:proofErr w:type="gramStart"/>
      <w:r w:rsidRPr="00A17BAF">
        <w:rPr>
          <w:rFonts w:ascii="Times New Roman" w:hAnsi="Times New Roman" w:cs="Times New Roman"/>
          <w:sz w:val="24"/>
          <w:szCs w:val="24"/>
        </w:rPr>
        <w:t>адресу  г.</w:t>
      </w:r>
      <w:proofErr w:type="gramEnd"/>
      <w:r w:rsidRPr="00A17BAF">
        <w:rPr>
          <w:rFonts w:ascii="Times New Roman" w:hAnsi="Times New Roman" w:cs="Times New Roman"/>
          <w:sz w:val="24"/>
          <w:szCs w:val="24"/>
        </w:rPr>
        <w:t xml:space="preserve"> Саратов, ул. Железнодорожная, 72</w:t>
      </w:r>
    </w:p>
    <w:p w:rsidR="00A17BAF" w:rsidRPr="00A17BAF" w:rsidRDefault="00A17BAF" w:rsidP="00A17BA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BAF">
        <w:rPr>
          <w:rFonts w:ascii="Times New Roman" w:hAnsi="Times New Roman" w:cs="Times New Roman"/>
          <w:sz w:val="24"/>
          <w:szCs w:val="24"/>
        </w:rPr>
        <w:t>Оказание услуг по распечатке и доставке е рекламно-информационных материалов согласно приложению</w:t>
      </w:r>
      <w:r w:rsidR="00C4696B">
        <w:rPr>
          <w:rFonts w:ascii="Times New Roman" w:hAnsi="Times New Roman" w:cs="Times New Roman"/>
          <w:sz w:val="24"/>
          <w:szCs w:val="24"/>
        </w:rPr>
        <w:t xml:space="preserve"> №</w:t>
      </w:r>
      <w:r w:rsidRPr="00A17BAF">
        <w:rPr>
          <w:rFonts w:ascii="Times New Roman" w:hAnsi="Times New Roman" w:cs="Times New Roman"/>
          <w:sz w:val="24"/>
          <w:szCs w:val="24"/>
        </w:rPr>
        <w:t>4 (пресс-</w:t>
      </w:r>
      <w:proofErr w:type="spellStart"/>
      <w:r w:rsidRPr="00A17BAF">
        <w:rPr>
          <w:rFonts w:ascii="Times New Roman" w:hAnsi="Times New Roman" w:cs="Times New Roman"/>
          <w:sz w:val="24"/>
          <w:szCs w:val="24"/>
        </w:rPr>
        <w:t>волл</w:t>
      </w:r>
      <w:proofErr w:type="spellEnd"/>
      <w:r w:rsidRPr="00A17BAF">
        <w:rPr>
          <w:rFonts w:ascii="Times New Roman" w:hAnsi="Times New Roman" w:cs="Times New Roman"/>
          <w:sz w:val="24"/>
          <w:szCs w:val="24"/>
        </w:rPr>
        <w:t xml:space="preserve"> без конструкции, ролл-</w:t>
      </w:r>
      <w:proofErr w:type="spellStart"/>
      <w:r w:rsidRPr="00A17BAF">
        <w:rPr>
          <w:rFonts w:ascii="Times New Roman" w:hAnsi="Times New Roman" w:cs="Times New Roman"/>
          <w:sz w:val="24"/>
          <w:szCs w:val="24"/>
        </w:rPr>
        <w:t>апп</w:t>
      </w:r>
      <w:proofErr w:type="spellEnd"/>
      <w:r w:rsidRPr="00A17BAF">
        <w:rPr>
          <w:rFonts w:ascii="Times New Roman" w:hAnsi="Times New Roman" w:cs="Times New Roman"/>
          <w:sz w:val="24"/>
          <w:szCs w:val="24"/>
        </w:rPr>
        <w:t>, сертификаты участниц и победительницы) к сроку не позднее 18 октября 2019 года (Центр предпринимателя «Мой бизнес» ул. Краевая, 85).</w:t>
      </w:r>
    </w:p>
    <w:p w:rsidR="00A17BAF" w:rsidRPr="00A17BAF" w:rsidRDefault="00A17BAF" w:rsidP="00A17BA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BAF">
        <w:rPr>
          <w:rFonts w:ascii="Times New Roman" w:hAnsi="Times New Roman" w:cs="Times New Roman"/>
          <w:sz w:val="24"/>
          <w:szCs w:val="24"/>
        </w:rPr>
        <w:t xml:space="preserve"> Оформление фотозоны места проведения церемонии награждения 25 октября 2019 </w:t>
      </w:r>
      <w:proofErr w:type="gramStart"/>
      <w:r w:rsidRPr="00A17BAF">
        <w:rPr>
          <w:rFonts w:ascii="Times New Roman" w:hAnsi="Times New Roman" w:cs="Times New Roman"/>
          <w:sz w:val="24"/>
          <w:szCs w:val="24"/>
        </w:rPr>
        <w:t>года  шарами</w:t>
      </w:r>
      <w:proofErr w:type="gramEnd"/>
      <w:r w:rsidRPr="00A17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BAF" w:rsidRDefault="00A17BAF" w:rsidP="00A17BAF">
      <w:pPr>
        <w:jc w:val="both"/>
        <w:rPr>
          <w:sz w:val="28"/>
          <w:szCs w:val="28"/>
        </w:rPr>
      </w:pPr>
    </w:p>
    <w:p w:rsidR="00A17BAF" w:rsidRDefault="00A17BAF" w:rsidP="00A17BAF">
      <w:pPr>
        <w:jc w:val="both"/>
        <w:rPr>
          <w:sz w:val="28"/>
          <w:szCs w:val="28"/>
        </w:rPr>
      </w:pPr>
    </w:p>
    <w:p w:rsidR="00A17BAF" w:rsidRDefault="00A17BAF" w:rsidP="00A17BAF">
      <w:pPr>
        <w:jc w:val="both"/>
        <w:rPr>
          <w:sz w:val="28"/>
          <w:szCs w:val="28"/>
        </w:rPr>
      </w:pPr>
    </w:p>
    <w:p w:rsidR="00A17BAF" w:rsidRDefault="00A17BAF" w:rsidP="00A17BAF">
      <w:pPr>
        <w:jc w:val="both"/>
        <w:rPr>
          <w:sz w:val="28"/>
          <w:szCs w:val="28"/>
        </w:rPr>
      </w:pPr>
    </w:p>
    <w:p w:rsidR="00A17BAF" w:rsidRDefault="00A17BAF" w:rsidP="00A17BAF">
      <w:pPr>
        <w:jc w:val="both"/>
        <w:rPr>
          <w:sz w:val="28"/>
          <w:szCs w:val="28"/>
        </w:rPr>
      </w:pPr>
    </w:p>
    <w:p w:rsidR="00A17BAF" w:rsidRDefault="00A17BAF" w:rsidP="00A17BAF">
      <w:pPr>
        <w:jc w:val="both"/>
        <w:rPr>
          <w:sz w:val="28"/>
          <w:szCs w:val="28"/>
        </w:rPr>
      </w:pPr>
    </w:p>
    <w:p w:rsidR="00A17BAF" w:rsidRDefault="00A17BAF" w:rsidP="00A17BAF">
      <w:pPr>
        <w:jc w:val="both"/>
        <w:rPr>
          <w:sz w:val="28"/>
          <w:szCs w:val="28"/>
        </w:rPr>
      </w:pPr>
    </w:p>
    <w:p w:rsidR="00A17BAF" w:rsidRDefault="00A17BAF" w:rsidP="00A17BAF">
      <w:pPr>
        <w:jc w:val="both"/>
        <w:rPr>
          <w:sz w:val="28"/>
          <w:szCs w:val="28"/>
        </w:rPr>
      </w:pPr>
    </w:p>
    <w:p w:rsidR="00A17BAF" w:rsidRDefault="00A17BAF" w:rsidP="00A17BAF">
      <w:pPr>
        <w:jc w:val="both"/>
        <w:rPr>
          <w:sz w:val="28"/>
          <w:szCs w:val="28"/>
        </w:rPr>
      </w:pPr>
    </w:p>
    <w:p w:rsidR="00A17BAF" w:rsidRDefault="00A17BAF" w:rsidP="00A17BAF">
      <w:pPr>
        <w:jc w:val="both"/>
        <w:rPr>
          <w:sz w:val="28"/>
          <w:szCs w:val="28"/>
        </w:rPr>
      </w:pPr>
    </w:p>
    <w:p w:rsidR="00A17BAF" w:rsidRDefault="00A17BAF" w:rsidP="00A17BAF">
      <w:pPr>
        <w:jc w:val="both"/>
        <w:rPr>
          <w:sz w:val="28"/>
          <w:szCs w:val="28"/>
        </w:rPr>
      </w:pPr>
    </w:p>
    <w:p w:rsidR="00A17BAF" w:rsidRDefault="00A17BAF" w:rsidP="00A17BAF">
      <w:pPr>
        <w:jc w:val="both"/>
        <w:rPr>
          <w:sz w:val="28"/>
          <w:szCs w:val="28"/>
        </w:rPr>
      </w:pPr>
    </w:p>
    <w:p w:rsidR="00A17BAF" w:rsidRDefault="00A17BAF" w:rsidP="00A17BAF">
      <w:pPr>
        <w:jc w:val="both"/>
        <w:rPr>
          <w:sz w:val="28"/>
          <w:szCs w:val="28"/>
        </w:rPr>
      </w:pPr>
    </w:p>
    <w:p w:rsidR="00A17BAF" w:rsidRDefault="00A17BAF" w:rsidP="00A17BAF">
      <w:pPr>
        <w:jc w:val="both"/>
        <w:rPr>
          <w:sz w:val="28"/>
          <w:szCs w:val="28"/>
        </w:rPr>
      </w:pPr>
    </w:p>
    <w:p w:rsidR="00A17BAF" w:rsidRDefault="00A17BAF" w:rsidP="00A17BAF">
      <w:pPr>
        <w:jc w:val="both"/>
        <w:rPr>
          <w:sz w:val="28"/>
          <w:szCs w:val="28"/>
        </w:rPr>
      </w:pPr>
    </w:p>
    <w:p w:rsidR="00A17BAF" w:rsidRDefault="00A17BAF" w:rsidP="00A17BAF">
      <w:pPr>
        <w:jc w:val="both"/>
        <w:rPr>
          <w:sz w:val="28"/>
          <w:szCs w:val="28"/>
        </w:rPr>
      </w:pPr>
    </w:p>
    <w:p w:rsidR="00A17BAF" w:rsidRDefault="00A17BAF" w:rsidP="00A17BAF">
      <w:pPr>
        <w:rPr>
          <w:sz w:val="28"/>
          <w:szCs w:val="28"/>
        </w:rPr>
      </w:pPr>
    </w:p>
    <w:p w:rsidR="00A17BAF" w:rsidRDefault="00A17BAF" w:rsidP="00A17BAF">
      <w:pPr>
        <w:rPr>
          <w:rFonts w:ascii="Times New Roman" w:hAnsi="Times New Roman" w:cs="Times New Roman"/>
          <w:sz w:val="24"/>
          <w:szCs w:val="24"/>
        </w:rPr>
      </w:pPr>
    </w:p>
    <w:p w:rsidR="00A17BAF" w:rsidRDefault="00A17BAF" w:rsidP="00A17BAF">
      <w:pPr>
        <w:rPr>
          <w:rFonts w:ascii="Times New Roman" w:hAnsi="Times New Roman" w:cs="Times New Roman"/>
          <w:sz w:val="24"/>
          <w:szCs w:val="24"/>
        </w:rPr>
      </w:pPr>
    </w:p>
    <w:p w:rsidR="00A17BAF" w:rsidRDefault="00A17BAF" w:rsidP="00A17BAF">
      <w:pPr>
        <w:rPr>
          <w:rFonts w:ascii="Times New Roman" w:hAnsi="Times New Roman" w:cs="Times New Roman"/>
          <w:sz w:val="24"/>
          <w:szCs w:val="24"/>
        </w:rPr>
      </w:pPr>
    </w:p>
    <w:p w:rsidR="00A17BAF" w:rsidRDefault="00A17BAF" w:rsidP="00A17BAF">
      <w:pPr>
        <w:rPr>
          <w:rFonts w:ascii="Times New Roman" w:hAnsi="Times New Roman" w:cs="Times New Roman"/>
          <w:sz w:val="24"/>
          <w:szCs w:val="24"/>
        </w:rPr>
      </w:pPr>
    </w:p>
    <w:p w:rsidR="005E100C" w:rsidRPr="00A17BAF" w:rsidRDefault="005E100C" w:rsidP="00A17BAF">
      <w:pPr>
        <w:rPr>
          <w:rFonts w:ascii="Times New Roman" w:hAnsi="Times New Roman" w:cs="Times New Roman"/>
          <w:sz w:val="24"/>
          <w:szCs w:val="24"/>
        </w:rPr>
      </w:pPr>
    </w:p>
    <w:p w:rsidR="00A17BAF" w:rsidRPr="00A17BAF" w:rsidRDefault="00A17BAF" w:rsidP="00A17BAF">
      <w:pPr>
        <w:spacing w:line="240" w:lineRule="auto"/>
        <w:ind w:left="6804" w:right="135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7BA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A17BAF" w:rsidRPr="00A17BAF" w:rsidRDefault="00A17BAF" w:rsidP="00A17BAF">
      <w:pPr>
        <w:pStyle w:val="ConsNonformat"/>
        <w:widowControl/>
        <w:ind w:left="6804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17BAF">
        <w:rPr>
          <w:rFonts w:ascii="Times New Roman" w:hAnsi="Times New Roman"/>
          <w:bCs/>
          <w:sz w:val="24"/>
          <w:szCs w:val="24"/>
          <w:lang w:eastAsia="ru-RU"/>
        </w:rPr>
        <w:t>к техническому заданию</w:t>
      </w:r>
    </w:p>
    <w:p w:rsidR="00A17BAF" w:rsidRDefault="00A17BAF" w:rsidP="00A17BAF">
      <w:pPr>
        <w:spacing w:line="240" w:lineRule="auto"/>
        <w:ind w:left="142" w:right="13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BAF">
        <w:rPr>
          <w:rFonts w:ascii="Times New Roman" w:hAnsi="Times New Roman" w:cs="Times New Roman"/>
          <w:b/>
          <w:bCs/>
          <w:sz w:val="24"/>
          <w:szCs w:val="24"/>
        </w:rPr>
        <w:br/>
        <w:t>Программа «Мама-Предприниматель»</w:t>
      </w:r>
    </w:p>
    <w:p w:rsidR="00A17BAF" w:rsidRPr="00A17BAF" w:rsidRDefault="00A17BAF" w:rsidP="00A17BAF">
      <w:pPr>
        <w:spacing w:line="240" w:lineRule="auto"/>
        <w:ind w:left="142" w:right="13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8236"/>
      </w:tblGrid>
      <w:tr w:rsidR="00A17BAF" w:rsidRPr="005E100C" w:rsidTr="00264826">
        <w:trPr>
          <w:trHeight w:val="523"/>
        </w:trPr>
        <w:tc>
          <w:tcPr>
            <w:tcW w:w="1574" w:type="dxa"/>
          </w:tcPr>
          <w:p w:rsidR="00A17BAF" w:rsidRPr="005E100C" w:rsidRDefault="00A17BAF" w:rsidP="0026482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b/>
                <w:sz w:val="20"/>
                <w:szCs w:val="20"/>
              </w:rPr>
              <w:t>09:00-10:00</w:t>
            </w:r>
          </w:p>
        </w:tc>
        <w:tc>
          <w:tcPr>
            <w:tcW w:w="8236" w:type="dxa"/>
          </w:tcPr>
          <w:p w:rsidR="00A17BAF" w:rsidRPr="005E100C" w:rsidRDefault="00A17BAF" w:rsidP="002648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sz w:val="20"/>
                <w:szCs w:val="20"/>
              </w:rPr>
              <w:t>Регистрация участниц. Знакомство экспертов</w:t>
            </w:r>
          </w:p>
          <w:p w:rsidR="00A17BAF" w:rsidRPr="005E100C" w:rsidRDefault="00A17BAF" w:rsidP="002648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sz w:val="20"/>
                <w:szCs w:val="20"/>
              </w:rPr>
              <w:t>Приветственный кофе.</w:t>
            </w:r>
          </w:p>
        </w:tc>
      </w:tr>
      <w:tr w:rsidR="00A17BAF" w:rsidRPr="005E100C" w:rsidTr="00264826">
        <w:trPr>
          <w:trHeight w:val="402"/>
        </w:trPr>
        <w:tc>
          <w:tcPr>
            <w:tcW w:w="1574" w:type="dxa"/>
          </w:tcPr>
          <w:p w:rsidR="00A17BAF" w:rsidRPr="005E100C" w:rsidRDefault="00A17BAF" w:rsidP="0026482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b/>
                <w:sz w:val="20"/>
                <w:szCs w:val="20"/>
              </w:rPr>
              <w:t>10:00-10:10</w:t>
            </w:r>
          </w:p>
        </w:tc>
        <w:tc>
          <w:tcPr>
            <w:tcW w:w="8236" w:type="dxa"/>
          </w:tcPr>
          <w:p w:rsidR="00A17BAF" w:rsidRPr="005E100C" w:rsidRDefault="00A17BAF" w:rsidP="002648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Приветственное слово, </w:t>
            </w:r>
            <w:r w:rsidRPr="005E100C">
              <w:rPr>
                <w:rFonts w:ascii="Times New Roman" w:hAnsi="Times New Roman" w:cs="Times New Roman"/>
                <w:bCs/>
                <w:sz w:val="20"/>
                <w:szCs w:val="20"/>
              </w:rPr>
              <w:t>Министерство экономического развития Саратовской области, представитель уточняется</w:t>
            </w:r>
          </w:p>
        </w:tc>
      </w:tr>
      <w:tr w:rsidR="00A17BAF" w:rsidRPr="005E100C" w:rsidTr="00264826">
        <w:trPr>
          <w:trHeight w:val="396"/>
        </w:trPr>
        <w:tc>
          <w:tcPr>
            <w:tcW w:w="1574" w:type="dxa"/>
          </w:tcPr>
          <w:p w:rsidR="00A17BAF" w:rsidRPr="005E100C" w:rsidRDefault="00A17BAF" w:rsidP="0026482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b/>
                <w:sz w:val="20"/>
                <w:szCs w:val="20"/>
              </w:rPr>
              <w:t>10:10-10:15</w:t>
            </w:r>
          </w:p>
        </w:tc>
        <w:tc>
          <w:tcPr>
            <w:tcW w:w="8236" w:type="dxa"/>
          </w:tcPr>
          <w:p w:rsidR="00A17BAF" w:rsidRPr="005E100C" w:rsidRDefault="00A17BAF" w:rsidP="002648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sz w:val="20"/>
                <w:szCs w:val="20"/>
              </w:rPr>
              <w:t>Приветственное слово, «Корпорация МСП», представитель уточняется</w:t>
            </w:r>
          </w:p>
        </w:tc>
      </w:tr>
      <w:tr w:rsidR="00A17BAF" w:rsidRPr="005E100C" w:rsidTr="00264826">
        <w:trPr>
          <w:trHeight w:val="549"/>
        </w:trPr>
        <w:tc>
          <w:tcPr>
            <w:tcW w:w="1574" w:type="dxa"/>
          </w:tcPr>
          <w:p w:rsidR="00A17BAF" w:rsidRPr="005E100C" w:rsidRDefault="00A17BAF" w:rsidP="0026482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b/>
                <w:sz w:val="20"/>
                <w:szCs w:val="20"/>
              </w:rPr>
              <w:t>10:15-10:20</w:t>
            </w:r>
          </w:p>
        </w:tc>
        <w:tc>
          <w:tcPr>
            <w:tcW w:w="8236" w:type="dxa"/>
          </w:tcPr>
          <w:p w:rsidR="00A17BAF" w:rsidRPr="005E100C" w:rsidRDefault="00A17BAF" w:rsidP="002648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Приветственное слово, Благотворительный Фонд «В ответе за будущее» компании </w:t>
            </w:r>
            <w:proofErr w:type="spellStart"/>
            <w:r w:rsidRPr="005E100C">
              <w:rPr>
                <w:rFonts w:ascii="Times New Roman" w:hAnsi="Times New Roman" w:cs="Times New Roman"/>
                <w:sz w:val="20"/>
                <w:szCs w:val="20"/>
              </w:rPr>
              <w:t>Amway</w:t>
            </w:r>
            <w:proofErr w:type="spellEnd"/>
            <w:r w:rsidRPr="005E100C">
              <w:rPr>
                <w:rFonts w:ascii="Times New Roman" w:hAnsi="Times New Roman" w:cs="Times New Roman"/>
                <w:sz w:val="20"/>
                <w:szCs w:val="20"/>
              </w:rPr>
              <w:t xml:space="preserve">, Анна Георгиевна </w:t>
            </w:r>
            <w:proofErr w:type="spellStart"/>
            <w:r w:rsidRPr="005E100C">
              <w:rPr>
                <w:rFonts w:ascii="Times New Roman" w:hAnsi="Times New Roman" w:cs="Times New Roman"/>
                <w:sz w:val="20"/>
                <w:szCs w:val="20"/>
              </w:rPr>
              <w:t>Мольченкова</w:t>
            </w:r>
            <w:proofErr w:type="spellEnd"/>
          </w:p>
        </w:tc>
      </w:tr>
      <w:tr w:rsidR="00A17BAF" w:rsidRPr="005E100C" w:rsidTr="00264826">
        <w:trPr>
          <w:trHeight w:val="549"/>
        </w:trPr>
        <w:tc>
          <w:tcPr>
            <w:tcW w:w="1574" w:type="dxa"/>
          </w:tcPr>
          <w:p w:rsidR="00A17BAF" w:rsidRPr="005E100C" w:rsidRDefault="00A17BAF" w:rsidP="0026482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b/>
                <w:sz w:val="20"/>
                <w:szCs w:val="20"/>
              </w:rPr>
              <w:t>10:20-10:25</w:t>
            </w:r>
          </w:p>
        </w:tc>
        <w:tc>
          <w:tcPr>
            <w:tcW w:w="8236" w:type="dxa"/>
          </w:tcPr>
          <w:p w:rsidR="00A17BAF" w:rsidRPr="005E100C" w:rsidRDefault="00A17BAF" w:rsidP="002648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Приветственное слово, КРЖП «ОПОРА РОССИИ», Елена </w:t>
            </w:r>
            <w:proofErr w:type="spellStart"/>
            <w:r w:rsidRPr="005E100C">
              <w:rPr>
                <w:rFonts w:ascii="Times New Roman" w:hAnsi="Times New Roman" w:cs="Times New Roman"/>
                <w:sz w:val="20"/>
                <w:szCs w:val="20"/>
              </w:rPr>
              <w:t>Машинская</w:t>
            </w:r>
            <w:proofErr w:type="spellEnd"/>
          </w:p>
        </w:tc>
      </w:tr>
      <w:tr w:rsidR="00A17BAF" w:rsidRPr="005E100C" w:rsidTr="00264826">
        <w:trPr>
          <w:trHeight w:val="374"/>
        </w:trPr>
        <w:tc>
          <w:tcPr>
            <w:tcW w:w="1574" w:type="dxa"/>
          </w:tcPr>
          <w:p w:rsidR="00A17BAF" w:rsidRPr="005E100C" w:rsidRDefault="00A17BAF" w:rsidP="0026482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b/>
                <w:sz w:val="20"/>
                <w:szCs w:val="20"/>
              </w:rPr>
              <w:t>10:25-10:30</w:t>
            </w:r>
          </w:p>
        </w:tc>
        <w:tc>
          <w:tcPr>
            <w:tcW w:w="8236" w:type="dxa"/>
          </w:tcPr>
          <w:p w:rsidR="00A17BAF" w:rsidRPr="005E100C" w:rsidRDefault="00A17BAF" w:rsidP="002648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Приветственное слово, банк Открытие, представитель уточняется </w:t>
            </w:r>
          </w:p>
        </w:tc>
      </w:tr>
      <w:tr w:rsidR="00A17BAF" w:rsidRPr="005E100C" w:rsidTr="00264826">
        <w:trPr>
          <w:trHeight w:val="556"/>
        </w:trPr>
        <w:tc>
          <w:tcPr>
            <w:tcW w:w="1574" w:type="dxa"/>
          </w:tcPr>
          <w:p w:rsidR="00A17BAF" w:rsidRPr="005E100C" w:rsidRDefault="00A17BAF" w:rsidP="0026482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b/>
                <w:sz w:val="20"/>
                <w:szCs w:val="20"/>
              </w:rPr>
              <w:t>10:30-12:00</w:t>
            </w:r>
          </w:p>
        </w:tc>
        <w:tc>
          <w:tcPr>
            <w:tcW w:w="8236" w:type="dxa"/>
          </w:tcPr>
          <w:p w:rsidR="00A17BAF" w:rsidRPr="005E100C" w:rsidRDefault="00A17BAF" w:rsidP="002648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sz w:val="20"/>
                <w:szCs w:val="20"/>
              </w:rPr>
              <w:t>Презентация бизнес-проектов участниц конкурса. Часть № 1.</w:t>
            </w:r>
          </w:p>
          <w:p w:rsidR="00A17BAF" w:rsidRPr="005E100C" w:rsidRDefault="00A17BAF" w:rsidP="002648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sz w:val="20"/>
                <w:szCs w:val="20"/>
              </w:rPr>
              <w:t>Работа экспертного жюри</w:t>
            </w:r>
          </w:p>
        </w:tc>
      </w:tr>
      <w:tr w:rsidR="00A17BAF" w:rsidRPr="005E100C" w:rsidTr="00264826">
        <w:trPr>
          <w:trHeight w:val="289"/>
        </w:trPr>
        <w:tc>
          <w:tcPr>
            <w:tcW w:w="1574" w:type="dxa"/>
          </w:tcPr>
          <w:p w:rsidR="00A17BAF" w:rsidRPr="005E100C" w:rsidRDefault="00A17BAF" w:rsidP="0026482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b/>
                <w:sz w:val="20"/>
                <w:szCs w:val="20"/>
              </w:rPr>
              <w:t>12:00 -12:10</w:t>
            </w:r>
          </w:p>
        </w:tc>
        <w:tc>
          <w:tcPr>
            <w:tcW w:w="8236" w:type="dxa"/>
          </w:tcPr>
          <w:p w:rsidR="00A17BAF" w:rsidRPr="005E100C" w:rsidRDefault="00A17BAF" w:rsidP="002648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A17BAF" w:rsidRPr="005E100C" w:rsidTr="00264826">
        <w:trPr>
          <w:trHeight w:val="556"/>
        </w:trPr>
        <w:tc>
          <w:tcPr>
            <w:tcW w:w="1574" w:type="dxa"/>
          </w:tcPr>
          <w:p w:rsidR="00A17BAF" w:rsidRPr="005E100C" w:rsidRDefault="00A17BAF" w:rsidP="0026482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b/>
                <w:sz w:val="20"/>
                <w:szCs w:val="20"/>
              </w:rPr>
              <w:t>12:10 –13:30</w:t>
            </w:r>
          </w:p>
        </w:tc>
        <w:tc>
          <w:tcPr>
            <w:tcW w:w="8236" w:type="dxa"/>
          </w:tcPr>
          <w:p w:rsidR="00A17BAF" w:rsidRPr="005E100C" w:rsidRDefault="00A17BAF" w:rsidP="002648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sz w:val="20"/>
                <w:szCs w:val="20"/>
              </w:rPr>
              <w:t>Презентация бизнес-проектов участниц конкурса. Часть № 2.</w:t>
            </w:r>
          </w:p>
          <w:p w:rsidR="00A17BAF" w:rsidRPr="005E100C" w:rsidRDefault="00A17BAF" w:rsidP="002648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sz w:val="20"/>
                <w:szCs w:val="20"/>
              </w:rPr>
              <w:t>Работа экспертного жюри</w:t>
            </w:r>
          </w:p>
        </w:tc>
      </w:tr>
      <w:tr w:rsidR="00A17BAF" w:rsidRPr="005E100C" w:rsidTr="00264826">
        <w:trPr>
          <w:trHeight w:val="278"/>
        </w:trPr>
        <w:tc>
          <w:tcPr>
            <w:tcW w:w="1574" w:type="dxa"/>
          </w:tcPr>
          <w:p w:rsidR="00A17BAF" w:rsidRPr="005E100C" w:rsidRDefault="00A17BAF" w:rsidP="0026482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b/>
                <w:sz w:val="20"/>
                <w:szCs w:val="20"/>
              </w:rPr>
              <w:t>13:30-14:00</w:t>
            </w:r>
          </w:p>
        </w:tc>
        <w:tc>
          <w:tcPr>
            <w:tcW w:w="8236" w:type="dxa"/>
          </w:tcPr>
          <w:p w:rsidR="00A17BAF" w:rsidRPr="005E100C" w:rsidRDefault="00A17BAF" w:rsidP="002648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A17BAF" w:rsidRPr="005E100C" w:rsidTr="00264826">
        <w:trPr>
          <w:trHeight w:val="556"/>
        </w:trPr>
        <w:tc>
          <w:tcPr>
            <w:tcW w:w="1574" w:type="dxa"/>
          </w:tcPr>
          <w:p w:rsidR="00A17BAF" w:rsidRPr="005E100C" w:rsidRDefault="00A17BAF" w:rsidP="0026482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b/>
                <w:sz w:val="20"/>
                <w:szCs w:val="20"/>
              </w:rPr>
              <w:t>14:00–15:30</w:t>
            </w:r>
          </w:p>
        </w:tc>
        <w:tc>
          <w:tcPr>
            <w:tcW w:w="8236" w:type="dxa"/>
          </w:tcPr>
          <w:p w:rsidR="00A17BAF" w:rsidRPr="005E100C" w:rsidRDefault="00A17BAF" w:rsidP="002648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sz w:val="20"/>
                <w:szCs w:val="20"/>
              </w:rPr>
              <w:t>Презентация бизнес-проектов участниц конкурса. Часть № 3.</w:t>
            </w:r>
          </w:p>
          <w:p w:rsidR="00A17BAF" w:rsidRPr="005E100C" w:rsidRDefault="00A17BAF" w:rsidP="002648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sz w:val="20"/>
                <w:szCs w:val="20"/>
              </w:rPr>
              <w:t>Работа экспертного жюри</w:t>
            </w:r>
          </w:p>
        </w:tc>
      </w:tr>
      <w:tr w:rsidR="00A17BAF" w:rsidRPr="005E100C" w:rsidTr="00264826">
        <w:trPr>
          <w:trHeight w:val="361"/>
        </w:trPr>
        <w:tc>
          <w:tcPr>
            <w:tcW w:w="1574" w:type="dxa"/>
          </w:tcPr>
          <w:p w:rsidR="00A17BAF" w:rsidRPr="005E100C" w:rsidRDefault="00A17BAF" w:rsidP="0026482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b/>
                <w:sz w:val="20"/>
                <w:szCs w:val="20"/>
              </w:rPr>
              <w:t>15:30-15:40</w:t>
            </w:r>
          </w:p>
        </w:tc>
        <w:tc>
          <w:tcPr>
            <w:tcW w:w="8236" w:type="dxa"/>
          </w:tcPr>
          <w:p w:rsidR="00A17BAF" w:rsidRPr="005E100C" w:rsidRDefault="00A17BAF" w:rsidP="002648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A17BAF" w:rsidRPr="005E100C" w:rsidTr="00264826">
        <w:trPr>
          <w:trHeight w:val="556"/>
        </w:trPr>
        <w:tc>
          <w:tcPr>
            <w:tcW w:w="1574" w:type="dxa"/>
          </w:tcPr>
          <w:p w:rsidR="00A17BAF" w:rsidRPr="005E100C" w:rsidRDefault="00A17BAF" w:rsidP="0026482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b/>
                <w:sz w:val="20"/>
                <w:szCs w:val="20"/>
              </w:rPr>
              <w:t>15:40 -16:50</w:t>
            </w:r>
          </w:p>
        </w:tc>
        <w:tc>
          <w:tcPr>
            <w:tcW w:w="8236" w:type="dxa"/>
          </w:tcPr>
          <w:p w:rsidR="00A17BAF" w:rsidRPr="005E100C" w:rsidRDefault="00A17BAF" w:rsidP="002648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sz w:val="20"/>
                <w:szCs w:val="20"/>
              </w:rPr>
              <w:t>Презентация бизнес-проектов участниц конкурса. Часть № 4.</w:t>
            </w:r>
          </w:p>
          <w:p w:rsidR="00A17BAF" w:rsidRPr="005E100C" w:rsidRDefault="00A17BAF" w:rsidP="002648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sz w:val="20"/>
                <w:szCs w:val="20"/>
              </w:rPr>
              <w:t>Работа экспертного жюри</w:t>
            </w:r>
          </w:p>
        </w:tc>
      </w:tr>
      <w:tr w:rsidR="00A17BAF" w:rsidRPr="005E100C" w:rsidTr="00264826">
        <w:trPr>
          <w:trHeight w:val="575"/>
        </w:trPr>
        <w:tc>
          <w:tcPr>
            <w:tcW w:w="1574" w:type="dxa"/>
          </w:tcPr>
          <w:p w:rsidR="00A17BAF" w:rsidRPr="005E100C" w:rsidRDefault="00A17BAF" w:rsidP="0026482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b/>
                <w:sz w:val="20"/>
                <w:szCs w:val="20"/>
              </w:rPr>
              <w:t>16:50-17:10</w:t>
            </w:r>
          </w:p>
        </w:tc>
        <w:tc>
          <w:tcPr>
            <w:tcW w:w="8236" w:type="dxa"/>
          </w:tcPr>
          <w:p w:rsidR="00A17BAF" w:rsidRPr="005E100C" w:rsidRDefault="00A17BAF" w:rsidP="002648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sz w:val="20"/>
                <w:szCs w:val="20"/>
              </w:rPr>
              <w:t>Подведение итогов, определение победительницы</w:t>
            </w:r>
          </w:p>
        </w:tc>
      </w:tr>
      <w:tr w:rsidR="00A17BAF" w:rsidRPr="005E100C" w:rsidTr="00264826">
        <w:trPr>
          <w:trHeight w:val="413"/>
        </w:trPr>
        <w:tc>
          <w:tcPr>
            <w:tcW w:w="1574" w:type="dxa"/>
          </w:tcPr>
          <w:p w:rsidR="00A17BAF" w:rsidRPr="005E100C" w:rsidRDefault="00A17BAF" w:rsidP="0026482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b/>
                <w:sz w:val="20"/>
                <w:szCs w:val="20"/>
              </w:rPr>
              <w:t>17:10-1</w:t>
            </w:r>
            <w:r w:rsidRPr="005E10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5E100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E10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5E100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36" w:type="dxa"/>
          </w:tcPr>
          <w:p w:rsidR="00A17BAF" w:rsidRPr="005E100C" w:rsidRDefault="00A17BAF" w:rsidP="002648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sz w:val="20"/>
                <w:szCs w:val="20"/>
              </w:rPr>
              <w:t>Официальное закрытие проекта.</w:t>
            </w:r>
          </w:p>
        </w:tc>
      </w:tr>
      <w:tr w:rsidR="00A17BAF" w:rsidRPr="005E100C" w:rsidTr="00264826">
        <w:trPr>
          <w:trHeight w:val="317"/>
        </w:trPr>
        <w:tc>
          <w:tcPr>
            <w:tcW w:w="1574" w:type="dxa"/>
          </w:tcPr>
          <w:p w:rsidR="00A17BAF" w:rsidRPr="005E100C" w:rsidRDefault="00A17BAF" w:rsidP="00264826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iCs/>
                <w:sz w:val="20"/>
                <w:szCs w:val="20"/>
              </w:rPr>
              <w:t>17:10-17:</w:t>
            </w:r>
            <w:r w:rsidRPr="005E100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</w:t>
            </w:r>
            <w:r w:rsidRPr="005E100C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8236" w:type="dxa"/>
          </w:tcPr>
          <w:p w:rsidR="00A17BAF" w:rsidRPr="005E100C" w:rsidRDefault="00A17BAF" w:rsidP="00264826">
            <w:pPr>
              <w:ind w:left="30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iCs/>
                <w:sz w:val="20"/>
                <w:szCs w:val="20"/>
              </w:rPr>
              <w:t>Заключительные слова:</w:t>
            </w:r>
          </w:p>
          <w:p w:rsidR="00A17BAF" w:rsidRPr="005E100C" w:rsidRDefault="00A17BAF" w:rsidP="00264826">
            <w:pPr>
              <w:pStyle w:val="a3"/>
              <w:spacing w:after="0"/>
              <w:ind w:left="102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A17BAF" w:rsidRPr="005E100C" w:rsidRDefault="00A17BAF" w:rsidP="00A17BAF">
            <w:pPr>
              <w:pStyle w:val="a3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Министерство экономического развития Саратовской области, представитель уточняется</w:t>
            </w:r>
          </w:p>
          <w:p w:rsidR="00A17BAF" w:rsidRPr="005E100C" w:rsidRDefault="00A17BAF" w:rsidP="00A17BAF">
            <w:pPr>
              <w:pStyle w:val="a3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iCs/>
                <w:sz w:val="20"/>
                <w:szCs w:val="20"/>
              </w:rPr>
              <w:t>Центр предпринимателя «Мой бизнес», директор Александр Олегович Марченко</w:t>
            </w:r>
          </w:p>
          <w:p w:rsidR="00A17BAF" w:rsidRPr="005E100C" w:rsidRDefault="00A17BAF" w:rsidP="00A17BAF">
            <w:pPr>
              <w:pStyle w:val="a3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iCs/>
                <w:sz w:val="20"/>
                <w:szCs w:val="20"/>
              </w:rPr>
              <w:t>«Корпорация МСП», представитель уточняется</w:t>
            </w:r>
          </w:p>
          <w:p w:rsidR="00A17BAF" w:rsidRPr="005E100C" w:rsidRDefault="00A17BAF" w:rsidP="00A17BAF">
            <w:pPr>
              <w:pStyle w:val="a3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iCs/>
                <w:sz w:val="20"/>
                <w:szCs w:val="20"/>
              </w:rPr>
              <w:t>КРЖП «ОПОРА РОССИИ», представитель уточняется</w:t>
            </w:r>
          </w:p>
          <w:p w:rsidR="00A17BAF" w:rsidRPr="005E100C" w:rsidRDefault="00A17BAF" w:rsidP="00A17BAF">
            <w:pPr>
              <w:pStyle w:val="a3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iCs/>
                <w:sz w:val="20"/>
                <w:szCs w:val="20"/>
              </w:rPr>
              <w:t>банк Открытие, представитель уточняется</w:t>
            </w:r>
          </w:p>
        </w:tc>
      </w:tr>
      <w:tr w:rsidR="00A17BAF" w:rsidRPr="005E100C" w:rsidTr="00264826">
        <w:trPr>
          <w:trHeight w:val="681"/>
        </w:trPr>
        <w:tc>
          <w:tcPr>
            <w:tcW w:w="1574" w:type="dxa"/>
          </w:tcPr>
          <w:p w:rsidR="00A17BAF" w:rsidRPr="005E100C" w:rsidRDefault="00A17BAF" w:rsidP="00264826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iCs/>
                <w:sz w:val="20"/>
                <w:szCs w:val="20"/>
              </w:rPr>
              <w:t>17:</w:t>
            </w:r>
            <w:r w:rsidRPr="005E100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</w:t>
            </w:r>
            <w:r w:rsidRPr="005E100C">
              <w:rPr>
                <w:rFonts w:ascii="Times New Roman" w:hAnsi="Times New Roman" w:cs="Times New Roman"/>
                <w:iCs/>
                <w:sz w:val="20"/>
                <w:szCs w:val="20"/>
              </w:rPr>
              <w:t>5-17:</w:t>
            </w:r>
            <w:r w:rsidRPr="005E100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</w:t>
            </w:r>
            <w:r w:rsidRPr="005E100C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8236" w:type="dxa"/>
          </w:tcPr>
          <w:p w:rsidR="00A17BAF" w:rsidRPr="005E100C" w:rsidRDefault="00A17BAF" w:rsidP="00264826">
            <w:pPr>
              <w:ind w:left="30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iCs/>
                <w:sz w:val="20"/>
                <w:szCs w:val="20"/>
              </w:rPr>
              <w:t>Вручение сертификатов и цветов участницам проекта. Презентация участниц</w:t>
            </w:r>
          </w:p>
        </w:tc>
      </w:tr>
      <w:tr w:rsidR="00A17BAF" w:rsidRPr="005E100C" w:rsidTr="00264826">
        <w:trPr>
          <w:trHeight w:val="681"/>
        </w:trPr>
        <w:tc>
          <w:tcPr>
            <w:tcW w:w="1574" w:type="dxa"/>
          </w:tcPr>
          <w:p w:rsidR="00A17BAF" w:rsidRPr="005E100C" w:rsidRDefault="00A17BAF" w:rsidP="00264826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iCs/>
                <w:sz w:val="20"/>
                <w:szCs w:val="20"/>
              </w:rPr>
              <w:t>17:</w:t>
            </w:r>
            <w:r w:rsidRPr="005E100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</w:t>
            </w:r>
            <w:r w:rsidRPr="005E100C">
              <w:rPr>
                <w:rFonts w:ascii="Times New Roman" w:hAnsi="Times New Roman" w:cs="Times New Roman"/>
                <w:iCs/>
                <w:sz w:val="20"/>
                <w:szCs w:val="20"/>
              </w:rPr>
              <w:t>0-18:</w:t>
            </w:r>
            <w:r w:rsidRPr="005E100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</w:t>
            </w:r>
            <w:r w:rsidRPr="005E100C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8236" w:type="dxa"/>
          </w:tcPr>
          <w:p w:rsidR="00A17BAF" w:rsidRPr="005E100C" w:rsidRDefault="00A17BAF" w:rsidP="00264826">
            <w:pPr>
              <w:ind w:left="30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iCs/>
                <w:sz w:val="20"/>
                <w:szCs w:val="20"/>
              </w:rPr>
              <w:t>Награждение призами региональных партнёров:</w:t>
            </w:r>
          </w:p>
          <w:p w:rsidR="00A17BAF" w:rsidRPr="005E100C" w:rsidRDefault="00A17BAF" w:rsidP="00A17BAF">
            <w:pPr>
              <w:pStyle w:val="a3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iCs/>
                <w:sz w:val="20"/>
                <w:szCs w:val="20"/>
              </w:rPr>
              <w:t>…</w:t>
            </w:r>
          </w:p>
          <w:p w:rsidR="00A17BAF" w:rsidRPr="005E100C" w:rsidRDefault="00A17BAF" w:rsidP="00A17BAF">
            <w:pPr>
              <w:pStyle w:val="a3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iCs/>
                <w:sz w:val="20"/>
                <w:szCs w:val="20"/>
              </w:rPr>
              <w:t>…</w:t>
            </w:r>
          </w:p>
          <w:p w:rsidR="00A17BAF" w:rsidRPr="005E100C" w:rsidRDefault="00A17BAF" w:rsidP="00A17BAF">
            <w:pPr>
              <w:pStyle w:val="a3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iCs/>
                <w:sz w:val="20"/>
                <w:szCs w:val="20"/>
              </w:rPr>
              <w:t>…</w:t>
            </w:r>
          </w:p>
        </w:tc>
      </w:tr>
      <w:tr w:rsidR="00A17BAF" w:rsidRPr="005E100C" w:rsidTr="00264826">
        <w:trPr>
          <w:trHeight w:val="309"/>
        </w:trPr>
        <w:tc>
          <w:tcPr>
            <w:tcW w:w="1574" w:type="dxa"/>
          </w:tcPr>
          <w:p w:rsidR="00A17BAF" w:rsidRPr="005E100C" w:rsidRDefault="00A17BAF" w:rsidP="00264826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iCs/>
                <w:sz w:val="20"/>
                <w:szCs w:val="20"/>
              </w:rPr>
              <w:t>18:</w:t>
            </w:r>
            <w:r w:rsidRPr="005E100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</w:t>
            </w:r>
            <w:r w:rsidRPr="005E100C">
              <w:rPr>
                <w:rFonts w:ascii="Times New Roman" w:hAnsi="Times New Roman" w:cs="Times New Roman"/>
                <w:iCs/>
                <w:sz w:val="20"/>
                <w:szCs w:val="20"/>
              </w:rPr>
              <w:t>0 -18:</w:t>
            </w:r>
            <w:r w:rsidRPr="005E100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</w:t>
            </w:r>
            <w:r w:rsidRPr="005E100C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8236" w:type="dxa"/>
          </w:tcPr>
          <w:p w:rsidR="00A17BAF" w:rsidRPr="005E100C" w:rsidRDefault="00A17BAF" w:rsidP="00264826">
            <w:pPr>
              <w:ind w:left="30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Награждение победительницы (вручает представитель компании </w:t>
            </w:r>
            <w:proofErr w:type="spellStart"/>
            <w:r w:rsidRPr="005E100C">
              <w:rPr>
                <w:rFonts w:ascii="Times New Roman" w:hAnsi="Times New Roman" w:cs="Times New Roman"/>
                <w:iCs/>
                <w:sz w:val="20"/>
                <w:szCs w:val="20"/>
              </w:rPr>
              <w:t>Амвэй</w:t>
            </w:r>
            <w:proofErr w:type="spellEnd"/>
            <w:r w:rsidRPr="005E100C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A17BAF" w:rsidRPr="005E100C" w:rsidTr="00264826">
        <w:trPr>
          <w:trHeight w:val="399"/>
        </w:trPr>
        <w:tc>
          <w:tcPr>
            <w:tcW w:w="1574" w:type="dxa"/>
          </w:tcPr>
          <w:p w:rsidR="00A17BAF" w:rsidRPr="005E100C" w:rsidRDefault="00A17BAF" w:rsidP="00264826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iCs/>
                <w:sz w:val="20"/>
                <w:szCs w:val="20"/>
              </w:rPr>
              <w:t>18:</w:t>
            </w:r>
            <w:r w:rsidRPr="005E100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</w:t>
            </w:r>
            <w:r w:rsidRPr="005E100C">
              <w:rPr>
                <w:rFonts w:ascii="Times New Roman" w:hAnsi="Times New Roman" w:cs="Times New Roman"/>
                <w:iCs/>
                <w:sz w:val="20"/>
                <w:szCs w:val="20"/>
              </w:rPr>
              <w:t>0 -19:</w:t>
            </w:r>
            <w:r w:rsidRPr="005E100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</w:t>
            </w:r>
            <w:r w:rsidRPr="005E100C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8236" w:type="dxa"/>
          </w:tcPr>
          <w:p w:rsidR="00A17BAF" w:rsidRPr="005E100C" w:rsidRDefault="00A17BAF" w:rsidP="00264826">
            <w:pPr>
              <w:ind w:left="30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100C">
              <w:rPr>
                <w:rFonts w:ascii="Times New Roman" w:hAnsi="Times New Roman" w:cs="Times New Roman"/>
                <w:iCs/>
                <w:sz w:val="20"/>
                <w:szCs w:val="20"/>
              </w:rPr>
              <w:t>Фуршет. Пресс – подход для участниц проекта</w:t>
            </w:r>
          </w:p>
        </w:tc>
      </w:tr>
    </w:tbl>
    <w:p w:rsidR="00A17BAF" w:rsidRDefault="00A17BAF" w:rsidP="00A17BAF">
      <w:pPr>
        <w:tabs>
          <w:tab w:val="left" w:pos="3606"/>
        </w:tabs>
      </w:pPr>
    </w:p>
    <w:p w:rsidR="00A17BAF" w:rsidRDefault="00A17BAF" w:rsidP="00A17BAF">
      <w:pPr>
        <w:ind w:right="135"/>
      </w:pPr>
    </w:p>
    <w:p w:rsidR="00A17BAF" w:rsidRPr="005E100C" w:rsidRDefault="00A17BAF" w:rsidP="00A17BAF">
      <w:pPr>
        <w:spacing w:line="240" w:lineRule="auto"/>
        <w:ind w:right="135"/>
        <w:rPr>
          <w:rFonts w:ascii="Times New Roman" w:hAnsi="Times New Roman" w:cs="Times New Roman"/>
          <w:bCs/>
          <w:sz w:val="24"/>
          <w:szCs w:val="24"/>
        </w:rPr>
      </w:pPr>
      <w:r w:rsidRPr="005E100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Pr="005E100C">
        <w:rPr>
          <w:rFonts w:ascii="Times New Roman" w:hAnsi="Times New Roman" w:cs="Times New Roman"/>
          <w:bCs/>
          <w:sz w:val="24"/>
          <w:szCs w:val="24"/>
        </w:rPr>
        <w:t>Приложение №2</w:t>
      </w:r>
    </w:p>
    <w:tbl>
      <w:tblPr>
        <w:tblpPr w:leftFromText="180" w:rightFromText="180" w:vertAnchor="text" w:horzAnchor="margin" w:tblpY="461"/>
        <w:tblW w:w="9910" w:type="dxa"/>
        <w:tblLook w:val="04A0" w:firstRow="1" w:lastRow="0" w:firstColumn="1" w:lastColumn="0" w:noHBand="0" w:noVBand="1"/>
      </w:tblPr>
      <w:tblGrid>
        <w:gridCol w:w="559"/>
        <w:gridCol w:w="7041"/>
        <w:gridCol w:w="706"/>
        <w:gridCol w:w="1604"/>
      </w:tblGrid>
      <w:tr w:rsidR="00A17BAF" w:rsidRPr="005E100C" w:rsidTr="00A17BAF">
        <w:trPr>
          <w:trHeight w:val="3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Ед.измерения</w:t>
            </w:r>
            <w:proofErr w:type="spellEnd"/>
            <w:proofErr w:type="gramEnd"/>
          </w:p>
        </w:tc>
      </w:tr>
      <w:tr w:rsidR="00A17BAF" w:rsidRPr="005E100C" w:rsidTr="00A17BAF">
        <w:trPr>
          <w:trHeight w:val="3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 черный </w:t>
            </w:r>
            <w:proofErr w:type="spellStart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Greenfield</w:t>
            </w:r>
            <w:proofErr w:type="spellEnd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пакетиках, 100 </w:t>
            </w:r>
            <w:proofErr w:type="spellStart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</w:tr>
      <w:tr w:rsidR="00A17BAF" w:rsidRPr="005E100C" w:rsidTr="00A17BAF">
        <w:trPr>
          <w:trHeight w:val="3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 зеленый </w:t>
            </w:r>
            <w:proofErr w:type="spellStart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Greenfield</w:t>
            </w:r>
            <w:proofErr w:type="spellEnd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пакетиках, 100 </w:t>
            </w:r>
            <w:proofErr w:type="spellStart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</w:tr>
      <w:tr w:rsidR="00A17BAF" w:rsidRPr="005E100C" w:rsidTr="00A17BAF">
        <w:trPr>
          <w:trHeight w:val="3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 растворимый JACOBS MONARCH, сублимированный, 500 г, мягкая упаковка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</w:tr>
      <w:tr w:rsidR="00A17BAF" w:rsidRPr="005E100C" w:rsidTr="00A17BAF">
        <w:trPr>
          <w:trHeight w:val="3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Сахар-рафинад «Чайковский»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</w:tr>
      <w:tr w:rsidR="00A17BAF" w:rsidRPr="005E100C" w:rsidTr="00A17BAF">
        <w:trPr>
          <w:trHeight w:val="3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Сливки «</w:t>
            </w:r>
            <w:proofErr w:type="spellStart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Альпенгурт</w:t>
            </w:r>
            <w:proofErr w:type="spellEnd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стер.10%, 10шт х 10г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уаковок</w:t>
            </w:r>
            <w:proofErr w:type="spellEnd"/>
          </w:p>
        </w:tc>
      </w:tr>
      <w:tr w:rsidR="00A17BAF" w:rsidRPr="005E100C" w:rsidTr="00A17BAF">
        <w:trPr>
          <w:trHeight w:val="3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Вода </w:t>
            </w:r>
            <w:proofErr w:type="gramStart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питьевая  бутылка</w:t>
            </w:r>
            <w:proofErr w:type="gramEnd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0,5 л.  Газированная, 12 </w:t>
            </w:r>
            <w:proofErr w:type="spellStart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</w:t>
            </w:r>
            <w:proofErr w:type="spellStart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упаковок</w:t>
            </w:r>
          </w:p>
        </w:tc>
      </w:tr>
      <w:tr w:rsidR="00A17BAF" w:rsidRPr="005E100C" w:rsidTr="00A17BAF">
        <w:trPr>
          <w:trHeight w:val="3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Вода питьевая бутылка, 0,5 л.  </w:t>
            </w:r>
            <w:proofErr w:type="gramStart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,Негазированная</w:t>
            </w:r>
            <w:proofErr w:type="gramEnd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12 </w:t>
            </w:r>
            <w:proofErr w:type="spellStart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</w:t>
            </w:r>
            <w:proofErr w:type="spellStart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упаковок</w:t>
            </w:r>
          </w:p>
        </w:tc>
      </w:tr>
      <w:tr w:rsidR="00A17BAF" w:rsidRPr="005E100C" w:rsidTr="00A17BAF">
        <w:trPr>
          <w:trHeight w:val="3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Пластиковые одноразовые стаканы под воду 0,2 л. 100 </w:t>
            </w:r>
            <w:proofErr w:type="spellStart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</w:t>
            </w:r>
            <w:proofErr w:type="spellStart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упаковок</w:t>
            </w:r>
          </w:p>
        </w:tc>
      </w:tr>
      <w:tr w:rsidR="00A17BAF" w:rsidRPr="005E100C" w:rsidTr="00A17BAF">
        <w:trPr>
          <w:trHeight w:val="3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Одноразовые стаканы 300 мл, КОМПЛЕКТ 50 шт., бумажные однослойные, белые, холодное/горячее, ФОРМАЦИЯ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упаковок</w:t>
            </w:r>
          </w:p>
        </w:tc>
      </w:tr>
      <w:tr w:rsidR="00A17BAF" w:rsidRPr="005E100C" w:rsidTr="00A17BAF">
        <w:trPr>
          <w:trHeight w:val="3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Одноразовые ложки чайные 125 мм, КОМПЛЕКТ 100 шт., «БЮДЖЕТ», пластиковые, белые, ЛАЙМА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упаковок</w:t>
            </w:r>
          </w:p>
        </w:tc>
      </w:tr>
      <w:tr w:rsidR="00A17BAF" w:rsidRPr="005E100C" w:rsidTr="00A17BAF">
        <w:trPr>
          <w:trHeight w:val="3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Салфетки бумажные, 100 шт., 24×24 см, ЛАЙМА, белые, 100% целлюлоза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упаковок</w:t>
            </w:r>
          </w:p>
        </w:tc>
      </w:tr>
      <w:tr w:rsidR="00A17BAF" w:rsidRPr="005E100C" w:rsidTr="00A17BAF">
        <w:trPr>
          <w:trHeight w:val="3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Печенье </w:t>
            </w:r>
            <w:proofErr w:type="spellStart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Акульчев</w:t>
            </w:r>
            <w:proofErr w:type="spellEnd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сдобное </w:t>
            </w:r>
            <w:proofErr w:type="spellStart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купелька</w:t>
            </w:r>
            <w:proofErr w:type="spellEnd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брусникой (коробка), 750 г в Саратове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упаковок</w:t>
            </w:r>
          </w:p>
        </w:tc>
      </w:tr>
      <w:tr w:rsidR="00A17BAF" w:rsidRPr="005E100C" w:rsidTr="00A17BAF">
        <w:trPr>
          <w:trHeight w:val="3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  сахарное</w:t>
            </w:r>
            <w:proofErr w:type="gramEnd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(коробка 4 кг)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</w:tr>
      <w:tr w:rsidR="00A17BAF" w:rsidRPr="005E100C" w:rsidTr="00A17BAF">
        <w:trPr>
          <w:trHeight w:val="3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Вафли (вафельные </w:t>
            </w:r>
            <w:proofErr w:type="gramStart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трубочки)  в</w:t>
            </w:r>
            <w:proofErr w:type="gramEnd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ассортименте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</w:tr>
      <w:tr w:rsidR="00A17BAF" w:rsidRPr="005E100C" w:rsidTr="00A17BAF">
        <w:trPr>
          <w:trHeight w:val="3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шоколадные в ассортименте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</w:tr>
      <w:tr w:rsidR="00A17BAF" w:rsidRPr="005E100C" w:rsidTr="00A17BAF">
        <w:trPr>
          <w:trHeight w:val="32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</w:t>
            </w:r>
            <w:proofErr w:type="spellStart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круассаны</w:t>
            </w:r>
            <w:proofErr w:type="spellEnd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DAYS с кремом какао, 300 г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упаковок</w:t>
            </w:r>
          </w:p>
        </w:tc>
      </w:tr>
      <w:tr w:rsidR="00A17BAF" w:rsidRPr="005E100C" w:rsidTr="00A17BAF">
        <w:trPr>
          <w:trHeight w:val="3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вода питьевая </w:t>
            </w:r>
            <w:proofErr w:type="spellStart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</w:t>
            </w:r>
            <w:proofErr w:type="spellEnd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бутылка </w:t>
            </w:r>
            <w:proofErr w:type="spellStart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негаз</w:t>
            </w:r>
            <w:proofErr w:type="spellEnd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волжанка 15 </w:t>
            </w:r>
            <w:proofErr w:type="spellStart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упаковки</w:t>
            </w:r>
          </w:p>
        </w:tc>
      </w:tr>
      <w:tr w:rsidR="00A17BAF" w:rsidRPr="005E100C" w:rsidTr="00A17BAF">
        <w:trPr>
          <w:trHeight w:val="3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Тарелки одноразовые (финал) уп.100 </w:t>
            </w:r>
            <w:proofErr w:type="spellStart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</w:tr>
      <w:tr w:rsidR="00A17BAF" w:rsidRPr="005E100C" w:rsidTr="00A17BAF">
        <w:trPr>
          <w:trHeight w:val="3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Одноразовые </w:t>
            </w:r>
            <w:proofErr w:type="spellStart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размешиватели</w:t>
            </w:r>
            <w:proofErr w:type="spellEnd"/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чая и кофе 115 мм, КОМПЛЕКТ 500 шт., «БЮДЖЕТ», пластиковые, ПС, ЛАЙМА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AF" w:rsidRPr="005E100C" w:rsidRDefault="00A17BAF" w:rsidP="00A17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</w:tr>
    </w:tbl>
    <w:p w:rsidR="005E100C" w:rsidRPr="005E100C" w:rsidRDefault="00A17BAF" w:rsidP="00A17BAF">
      <w:pPr>
        <w:pStyle w:val="ConsNonformat"/>
        <w:widowControl/>
        <w:ind w:left="7371"/>
        <w:rPr>
          <w:rFonts w:ascii="Times New Roman" w:hAnsi="Times New Roman"/>
          <w:bCs/>
          <w:sz w:val="24"/>
          <w:szCs w:val="24"/>
          <w:lang w:eastAsia="ru-RU"/>
        </w:rPr>
      </w:pPr>
      <w:r w:rsidRPr="005E100C">
        <w:rPr>
          <w:rFonts w:ascii="Times New Roman" w:hAnsi="Times New Roman"/>
          <w:bCs/>
          <w:sz w:val="24"/>
          <w:szCs w:val="24"/>
          <w:lang w:eastAsia="ru-RU"/>
        </w:rPr>
        <w:t>к техническому заданию</w:t>
      </w:r>
    </w:p>
    <w:p w:rsidR="005E100C" w:rsidRPr="005E100C" w:rsidRDefault="005E100C" w:rsidP="00A17BAF">
      <w:pPr>
        <w:pStyle w:val="ConsNonformat"/>
        <w:widowControl/>
        <w:ind w:left="7371"/>
        <w:rPr>
          <w:rFonts w:ascii="Times New Roman" w:hAnsi="Times New Roman"/>
          <w:bCs/>
          <w:sz w:val="24"/>
          <w:szCs w:val="24"/>
          <w:lang w:eastAsia="ru-RU"/>
        </w:rPr>
      </w:pPr>
    </w:p>
    <w:p w:rsidR="00A17BAF" w:rsidRPr="005E100C" w:rsidRDefault="00A17BAF" w:rsidP="00A17BAF">
      <w:pPr>
        <w:pStyle w:val="ConsNonformat"/>
        <w:widowControl/>
        <w:ind w:left="7371"/>
        <w:rPr>
          <w:rFonts w:ascii="Times New Roman" w:hAnsi="Times New Roman"/>
          <w:bCs/>
          <w:sz w:val="24"/>
          <w:szCs w:val="24"/>
          <w:lang w:eastAsia="ru-RU"/>
        </w:rPr>
      </w:pPr>
      <w:r w:rsidRPr="005E100C">
        <w:rPr>
          <w:rFonts w:ascii="Times New Roman" w:hAnsi="Times New Roman"/>
          <w:bCs/>
          <w:sz w:val="24"/>
          <w:szCs w:val="24"/>
          <w:lang w:eastAsia="ru-RU"/>
        </w:rPr>
        <w:br/>
      </w:r>
    </w:p>
    <w:p w:rsidR="00A17BAF" w:rsidRPr="005E100C" w:rsidRDefault="00A17BAF" w:rsidP="00A17BAF">
      <w:pPr>
        <w:pStyle w:val="ConsNonformat"/>
        <w:widowControl/>
        <w:ind w:left="7371"/>
        <w:rPr>
          <w:rFonts w:ascii="Times New Roman" w:hAnsi="Times New Roman"/>
          <w:bCs/>
          <w:sz w:val="24"/>
          <w:szCs w:val="24"/>
          <w:lang w:eastAsia="ru-RU"/>
        </w:rPr>
      </w:pPr>
    </w:p>
    <w:p w:rsidR="00A17BAF" w:rsidRPr="005E100C" w:rsidRDefault="00A17BAF" w:rsidP="00A17BAF">
      <w:pPr>
        <w:pStyle w:val="ConsNonformat"/>
        <w:widowControl/>
        <w:ind w:left="7371"/>
        <w:rPr>
          <w:rFonts w:ascii="Times New Roman" w:hAnsi="Times New Roman"/>
          <w:bCs/>
          <w:sz w:val="24"/>
          <w:szCs w:val="24"/>
          <w:lang w:eastAsia="ru-RU"/>
        </w:rPr>
      </w:pPr>
    </w:p>
    <w:p w:rsidR="00A17BAF" w:rsidRPr="005E100C" w:rsidRDefault="00A17BAF" w:rsidP="00A17BAF">
      <w:pPr>
        <w:pStyle w:val="ConsNonformat"/>
        <w:widowControl/>
        <w:ind w:left="7371"/>
        <w:rPr>
          <w:rFonts w:ascii="Times New Roman" w:hAnsi="Times New Roman"/>
          <w:bCs/>
          <w:sz w:val="24"/>
          <w:szCs w:val="24"/>
          <w:lang w:eastAsia="ru-RU"/>
        </w:rPr>
      </w:pPr>
    </w:p>
    <w:p w:rsidR="00A17BAF" w:rsidRPr="005E100C" w:rsidRDefault="00A17BAF" w:rsidP="00A17BAF">
      <w:pPr>
        <w:pStyle w:val="ConsNonformat"/>
        <w:widowControl/>
        <w:ind w:left="7371"/>
        <w:rPr>
          <w:rFonts w:ascii="Times New Roman" w:hAnsi="Times New Roman"/>
          <w:bCs/>
          <w:sz w:val="24"/>
          <w:szCs w:val="24"/>
          <w:lang w:eastAsia="ru-RU"/>
        </w:rPr>
      </w:pPr>
    </w:p>
    <w:p w:rsidR="00A17BAF" w:rsidRPr="005E100C" w:rsidRDefault="00A17BAF" w:rsidP="00A17BAF">
      <w:pPr>
        <w:pStyle w:val="ConsNonformat"/>
        <w:widowControl/>
        <w:ind w:left="7371"/>
        <w:rPr>
          <w:rFonts w:ascii="Times New Roman" w:hAnsi="Times New Roman"/>
          <w:bCs/>
          <w:sz w:val="24"/>
          <w:szCs w:val="24"/>
          <w:lang w:eastAsia="ru-RU"/>
        </w:rPr>
      </w:pPr>
    </w:p>
    <w:p w:rsidR="00A17BAF" w:rsidRPr="005E100C" w:rsidRDefault="00A17BAF" w:rsidP="00A17BAF">
      <w:pPr>
        <w:pStyle w:val="ConsNonformat"/>
        <w:widowControl/>
        <w:ind w:left="7371"/>
        <w:rPr>
          <w:rFonts w:ascii="Times New Roman" w:hAnsi="Times New Roman"/>
          <w:bCs/>
          <w:sz w:val="24"/>
          <w:szCs w:val="24"/>
          <w:lang w:eastAsia="ru-RU"/>
        </w:rPr>
      </w:pPr>
    </w:p>
    <w:p w:rsidR="00A17BAF" w:rsidRPr="005E100C" w:rsidRDefault="00A17BAF" w:rsidP="00A17BAF">
      <w:pPr>
        <w:pStyle w:val="ConsNonformat"/>
        <w:widowControl/>
        <w:ind w:left="7371"/>
        <w:rPr>
          <w:rFonts w:ascii="Times New Roman" w:hAnsi="Times New Roman"/>
          <w:bCs/>
          <w:sz w:val="24"/>
          <w:szCs w:val="24"/>
          <w:lang w:eastAsia="ru-RU"/>
        </w:rPr>
      </w:pPr>
    </w:p>
    <w:p w:rsidR="00A17BAF" w:rsidRPr="005E100C" w:rsidRDefault="00A17BAF" w:rsidP="00A17BAF">
      <w:pPr>
        <w:pStyle w:val="ConsNonformat"/>
        <w:widowControl/>
        <w:ind w:left="7371"/>
        <w:rPr>
          <w:rFonts w:ascii="Times New Roman" w:hAnsi="Times New Roman"/>
          <w:bCs/>
          <w:sz w:val="24"/>
          <w:szCs w:val="24"/>
          <w:lang w:eastAsia="ru-RU"/>
        </w:rPr>
      </w:pPr>
    </w:p>
    <w:p w:rsidR="00A17BAF" w:rsidRPr="005E100C" w:rsidRDefault="00A17BAF" w:rsidP="00A17BAF">
      <w:pPr>
        <w:pStyle w:val="ConsNonformat"/>
        <w:widowControl/>
        <w:ind w:left="7371"/>
        <w:rPr>
          <w:rFonts w:ascii="Times New Roman" w:hAnsi="Times New Roman"/>
          <w:bCs/>
          <w:sz w:val="24"/>
          <w:szCs w:val="24"/>
          <w:lang w:eastAsia="ru-RU"/>
        </w:rPr>
      </w:pPr>
    </w:p>
    <w:p w:rsidR="00A17BAF" w:rsidRPr="005E100C" w:rsidRDefault="00A17BAF" w:rsidP="00A17BAF">
      <w:pPr>
        <w:pStyle w:val="ConsNonformat"/>
        <w:widowControl/>
        <w:ind w:left="7371"/>
        <w:rPr>
          <w:rFonts w:ascii="Times New Roman" w:hAnsi="Times New Roman"/>
          <w:bCs/>
          <w:sz w:val="24"/>
          <w:szCs w:val="24"/>
          <w:lang w:eastAsia="ru-RU"/>
        </w:rPr>
      </w:pPr>
      <w:r w:rsidRPr="005E100C">
        <w:rPr>
          <w:rFonts w:ascii="Times New Roman" w:hAnsi="Times New Roman"/>
          <w:bCs/>
          <w:sz w:val="24"/>
          <w:szCs w:val="24"/>
          <w:lang w:eastAsia="ru-RU"/>
        </w:rPr>
        <w:t>Приложение №3</w:t>
      </w:r>
    </w:p>
    <w:p w:rsidR="00A17BAF" w:rsidRPr="005E100C" w:rsidRDefault="00A17BAF" w:rsidP="005E100C">
      <w:pPr>
        <w:pStyle w:val="ConsNonformat"/>
        <w:widowControl/>
        <w:ind w:left="7371"/>
        <w:rPr>
          <w:rFonts w:ascii="Times New Roman" w:hAnsi="Times New Roman"/>
          <w:bCs/>
          <w:sz w:val="24"/>
          <w:szCs w:val="24"/>
        </w:rPr>
      </w:pPr>
      <w:r w:rsidRPr="005E100C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r w:rsidRPr="005E100C">
        <w:rPr>
          <w:rFonts w:ascii="Times New Roman" w:hAnsi="Times New Roman"/>
          <w:bCs/>
          <w:sz w:val="24"/>
          <w:szCs w:val="24"/>
          <w:lang w:eastAsia="ru-RU"/>
        </w:rPr>
        <w:t>техническому заданию</w:t>
      </w:r>
      <w:r w:rsidRPr="005E100C">
        <w:rPr>
          <w:rFonts w:ascii="Times New Roman" w:hAnsi="Times New Roman"/>
          <w:bCs/>
          <w:sz w:val="24"/>
          <w:szCs w:val="24"/>
        </w:rPr>
        <w:t xml:space="preserve"> </w:t>
      </w:r>
    </w:p>
    <w:p w:rsidR="005E100C" w:rsidRPr="005E100C" w:rsidRDefault="005E100C" w:rsidP="005E100C">
      <w:pPr>
        <w:pStyle w:val="ConsNonformat"/>
        <w:widowControl/>
        <w:ind w:left="7371"/>
        <w:rPr>
          <w:rFonts w:ascii="Times New Roman" w:hAnsi="Times New Roman"/>
          <w:bCs/>
          <w:sz w:val="24"/>
          <w:szCs w:val="24"/>
        </w:rPr>
      </w:pPr>
    </w:p>
    <w:p w:rsidR="00A17BAF" w:rsidRPr="005E100C" w:rsidRDefault="00A17BAF" w:rsidP="005E100C">
      <w:pPr>
        <w:tabs>
          <w:tab w:val="left" w:pos="360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00C">
        <w:rPr>
          <w:rFonts w:ascii="Times New Roman" w:hAnsi="Times New Roman" w:cs="Times New Roman"/>
          <w:bCs/>
          <w:sz w:val="24"/>
          <w:szCs w:val="24"/>
        </w:rPr>
        <w:t>Перечень канцтоваров</w:t>
      </w:r>
      <w:r w:rsidR="005E100C" w:rsidRPr="005E100C">
        <w:rPr>
          <w:rFonts w:ascii="Times New Roman" w:hAnsi="Times New Roman" w:cs="Times New Roman"/>
          <w:bCs/>
          <w:sz w:val="24"/>
          <w:szCs w:val="24"/>
        </w:rPr>
        <w:t xml:space="preserve"> к программе «Мама-предприниматель»</w:t>
      </w:r>
    </w:p>
    <w:tbl>
      <w:tblPr>
        <w:tblW w:w="8760" w:type="dxa"/>
        <w:tblInd w:w="113" w:type="dxa"/>
        <w:tblLook w:val="04A0" w:firstRow="1" w:lastRow="0" w:firstColumn="1" w:lastColumn="0" w:noHBand="0" w:noVBand="1"/>
      </w:tblPr>
      <w:tblGrid>
        <w:gridCol w:w="1035"/>
        <w:gridCol w:w="5394"/>
        <w:gridCol w:w="1039"/>
        <w:gridCol w:w="1292"/>
      </w:tblGrid>
      <w:tr w:rsidR="00A17BAF" w:rsidRPr="005E100C" w:rsidTr="00264826">
        <w:trPr>
          <w:trHeight w:val="64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п.п</w:t>
            </w:r>
            <w:proofErr w:type="spellEnd"/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 измерения</w:t>
            </w:r>
          </w:p>
        </w:tc>
      </w:tr>
      <w:tr w:rsidR="00A17BAF" w:rsidRPr="005E100C" w:rsidTr="00264826">
        <w:trPr>
          <w:trHeight w:val="64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Ручка шариковая STAFF, корпус прозрачный, узел 1 мм, линия письма 0,5 мм, синяя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штук</w:t>
            </w:r>
          </w:p>
        </w:tc>
      </w:tr>
      <w:tr w:rsidR="00A17BAF" w:rsidRPr="005E100C" w:rsidTr="00264826">
        <w:trPr>
          <w:trHeight w:val="96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Папка-уголок, А4 BRAUBERG, синяя/прозрачная 0,10 мм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штук</w:t>
            </w:r>
          </w:p>
        </w:tc>
      </w:tr>
      <w:tr w:rsidR="00A17BAF" w:rsidRPr="005E100C" w:rsidTr="00264826">
        <w:trPr>
          <w:trHeight w:val="64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чернографитный</w:t>
            </w:r>
            <w:proofErr w:type="spellEnd"/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STAEDTLER (Германия), 1 шт., «</w:t>
            </w:r>
            <w:proofErr w:type="spellStart"/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Norica</w:t>
            </w:r>
            <w:proofErr w:type="spellEnd"/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», HB, с резинкой, </w:t>
            </w:r>
            <w:bookmarkStart w:id="0" w:name="_GoBack"/>
            <w:bookmarkEnd w:id="0"/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заточенный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штук</w:t>
            </w:r>
          </w:p>
        </w:tc>
      </w:tr>
      <w:tr w:rsidR="00A17BAF" w:rsidRPr="005E100C" w:rsidTr="00264826">
        <w:trPr>
          <w:trHeight w:val="96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Маркеры для магнитной доски BRAUBERG, набор 4 шт., классические, круглый наконечник 5 мм (черный, синий, красный, зеленый)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упаковки</w:t>
            </w:r>
          </w:p>
        </w:tc>
      </w:tr>
      <w:tr w:rsidR="00A17BAF" w:rsidRPr="005E100C" w:rsidTr="00264826">
        <w:trPr>
          <w:trHeight w:val="64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Бейдж</w:t>
            </w:r>
            <w:proofErr w:type="spellEnd"/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BRAUBERG, 90×60 мм, вертикальный, на синей ленте 45 см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штук</w:t>
            </w:r>
          </w:p>
        </w:tc>
      </w:tr>
      <w:tr w:rsidR="00A17BAF" w:rsidRPr="005E100C" w:rsidTr="00264826">
        <w:trPr>
          <w:trHeight w:val="96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Блокнот для </w:t>
            </w:r>
            <w:proofErr w:type="spellStart"/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флипчарта</w:t>
            </w:r>
            <w:proofErr w:type="spellEnd"/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BRAUBERG, 50 листов, чистые, 67,5×98 см, 80 г/м2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упаковки</w:t>
            </w:r>
          </w:p>
        </w:tc>
      </w:tr>
      <w:tr w:rsidR="00A17BAF" w:rsidRPr="005E100C" w:rsidTr="00264826">
        <w:trPr>
          <w:trHeight w:val="64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Бумага офисная А4, класс «C», SVETOCOPY CLASSIC, 80 г/м2, 500 л., </w:t>
            </w:r>
            <w:proofErr w:type="spellStart"/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International</w:t>
            </w:r>
            <w:proofErr w:type="spellEnd"/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</w:t>
            </w:r>
            <w:proofErr w:type="spellEnd"/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белизна 146% (CIE)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пачки</w:t>
            </w:r>
          </w:p>
        </w:tc>
      </w:tr>
      <w:tr w:rsidR="00A17BAF" w:rsidRPr="005E100C" w:rsidTr="00264826">
        <w:trPr>
          <w:trHeight w:val="64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AF" w:rsidRPr="005E100C" w:rsidRDefault="00A17BAF" w:rsidP="002648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AF" w:rsidRPr="005E100C" w:rsidRDefault="00A17BAF" w:rsidP="002648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Рамка для сертификата А4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AF" w:rsidRPr="005E100C" w:rsidRDefault="00A17BAF" w:rsidP="002648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AF" w:rsidRPr="005E100C" w:rsidRDefault="00A17BAF" w:rsidP="002648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штук</w:t>
            </w:r>
          </w:p>
        </w:tc>
      </w:tr>
      <w:tr w:rsidR="00A17BAF" w:rsidRPr="005E100C" w:rsidTr="00264826">
        <w:trPr>
          <w:trHeight w:val="64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Блок самоклеящийся (</w:t>
            </w:r>
            <w:proofErr w:type="spellStart"/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стикер</w:t>
            </w:r>
            <w:proofErr w:type="spellEnd"/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), BRAUBERG, 76×76 мм, 400 л., 4 цвета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AF" w:rsidRPr="005E100C" w:rsidRDefault="00A17BAF" w:rsidP="002648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упаковок</w:t>
            </w:r>
          </w:p>
        </w:tc>
      </w:tr>
    </w:tbl>
    <w:p w:rsidR="00A17BAF" w:rsidRPr="005E100C" w:rsidRDefault="00A17BAF" w:rsidP="00A17BAF">
      <w:pPr>
        <w:tabs>
          <w:tab w:val="left" w:pos="3606"/>
        </w:tabs>
        <w:rPr>
          <w:rFonts w:ascii="Times New Roman" w:hAnsi="Times New Roman" w:cs="Times New Roman"/>
          <w:bCs/>
          <w:sz w:val="24"/>
          <w:szCs w:val="24"/>
        </w:rPr>
      </w:pPr>
    </w:p>
    <w:p w:rsidR="005E100C" w:rsidRDefault="005E100C" w:rsidP="005E100C">
      <w:pPr>
        <w:ind w:right="135"/>
        <w:rPr>
          <w:rFonts w:ascii="Times New Roman" w:hAnsi="Times New Roman" w:cs="Times New Roman"/>
          <w:bCs/>
          <w:sz w:val="24"/>
          <w:szCs w:val="24"/>
        </w:rPr>
      </w:pPr>
    </w:p>
    <w:p w:rsidR="005E100C" w:rsidRDefault="005E100C" w:rsidP="005E100C">
      <w:pPr>
        <w:ind w:right="135"/>
        <w:rPr>
          <w:rFonts w:ascii="Times New Roman" w:hAnsi="Times New Roman" w:cs="Times New Roman"/>
          <w:bCs/>
          <w:sz w:val="24"/>
          <w:szCs w:val="24"/>
        </w:rPr>
      </w:pPr>
    </w:p>
    <w:p w:rsidR="005E100C" w:rsidRDefault="005E100C" w:rsidP="005E100C">
      <w:pPr>
        <w:ind w:right="135"/>
        <w:rPr>
          <w:rFonts w:ascii="Times New Roman" w:hAnsi="Times New Roman" w:cs="Times New Roman"/>
          <w:bCs/>
          <w:sz w:val="24"/>
          <w:szCs w:val="24"/>
        </w:rPr>
      </w:pPr>
    </w:p>
    <w:p w:rsidR="005E100C" w:rsidRDefault="005E100C" w:rsidP="005E100C">
      <w:pPr>
        <w:ind w:right="135"/>
        <w:rPr>
          <w:rFonts w:ascii="Times New Roman" w:hAnsi="Times New Roman" w:cs="Times New Roman"/>
          <w:bCs/>
          <w:sz w:val="24"/>
          <w:szCs w:val="24"/>
        </w:rPr>
      </w:pPr>
    </w:p>
    <w:p w:rsidR="005E100C" w:rsidRDefault="005E100C" w:rsidP="005E100C">
      <w:pPr>
        <w:ind w:right="135"/>
        <w:rPr>
          <w:rFonts w:ascii="Times New Roman" w:hAnsi="Times New Roman" w:cs="Times New Roman"/>
          <w:bCs/>
          <w:sz w:val="24"/>
          <w:szCs w:val="24"/>
        </w:rPr>
      </w:pPr>
    </w:p>
    <w:p w:rsidR="005E100C" w:rsidRDefault="005E100C" w:rsidP="005E100C">
      <w:pPr>
        <w:ind w:right="135"/>
        <w:rPr>
          <w:rFonts w:ascii="Times New Roman" w:hAnsi="Times New Roman" w:cs="Times New Roman"/>
          <w:bCs/>
          <w:sz w:val="24"/>
          <w:szCs w:val="24"/>
        </w:rPr>
      </w:pPr>
    </w:p>
    <w:p w:rsidR="005E100C" w:rsidRDefault="005E100C" w:rsidP="005E100C">
      <w:pPr>
        <w:ind w:right="135"/>
        <w:rPr>
          <w:rFonts w:ascii="Times New Roman" w:hAnsi="Times New Roman" w:cs="Times New Roman"/>
          <w:bCs/>
          <w:sz w:val="24"/>
          <w:szCs w:val="24"/>
        </w:rPr>
      </w:pPr>
    </w:p>
    <w:p w:rsidR="005E100C" w:rsidRDefault="005E100C" w:rsidP="005E100C">
      <w:pPr>
        <w:ind w:right="135"/>
        <w:rPr>
          <w:rFonts w:ascii="Times New Roman" w:hAnsi="Times New Roman" w:cs="Times New Roman"/>
          <w:bCs/>
          <w:sz w:val="24"/>
          <w:szCs w:val="24"/>
        </w:rPr>
      </w:pPr>
    </w:p>
    <w:p w:rsidR="00A17BAF" w:rsidRPr="005E100C" w:rsidRDefault="005E100C" w:rsidP="005E100C">
      <w:pPr>
        <w:spacing w:line="240" w:lineRule="auto"/>
        <w:ind w:right="135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A17BAF" w:rsidRPr="005E100C">
        <w:rPr>
          <w:rFonts w:ascii="Times New Roman" w:hAnsi="Times New Roman" w:cs="Times New Roman"/>
          <w:bCs/>
          <w:sz w:val="24"/>
          <w:szCs w:val="24"/>
        </w:rPr>
        <w:t>Приложение №4</w:t>
      </w:r>
    </w:p>
    <w:p w:rsidR="00A17BAF" w:rsidRPr="005E100C" w:rsidRDefault="00A17BAF" w:rsidP="005E100C">
      <w:pPr>
        <w:pStyle w:val="ConsNonformat"/>
        <w:widowControl/>
        <w:ind w:left="6946"/>
        <w:contextualSpacing/>
        <w:rPr>
          <w:rFonts w:ascii="Times New Roman" w:hAnsi="Times New Roman"/>
          <w:bCs/>
          <w:sz w:val="24"/>
          <w:szCs w:val="24"/>
        </w:rPr>
      </w:pPr>
      <w:r w:rsidRPr="005E100C">
        <w:rPr>
          <w:rFonts w:ascii="Times New Roman" w:hAnsi="Times New Roman"/>
          <w:bCs/>
          <w:sz w:val="24"/>
          <w:szCs w:val="24"/>
          <w:lang w:eastAsia="ru-RU"/>
        </w:rPr>
        <w:t>к техническому заданию</w:t>
      </w:r>
      <w:r w:rsidRPr="005E100C">
        <w:rPr>
          <w:rFonts w:ascii="Times New Roman" w:hAnsi="Times New Roman"/>
          <w:bCs/>
          <w:sz w:val="24"/>
          <w:szCs w:val="24"/>
          <w:lang w:eastAsia="ru-RU"/>
        </w:rPr>
        <w:br/>
      </w:r>
    </w:p>
    <w:p w:rsidR="00A17BAF" w:rsidRPr="005E100C" w:rsidRDefault="00A17BAF" w:rsidP="00A17BAF">
      <w:pPr>
        <w:tabs>
          <w:tab w:val="left" w:pos="3606"/>
        </w:tabs>
        <w:rPr>
          <w:rFonts w:ascii="Times New Roman" w:hAnsi="Times New Roman" w:cs="Times New Roman"/>
          <w:bCs/>
          <w:sz w:val="24"/>
          <w:szCs w:val="24"/>
        </w:rPr>
      </w:pPr>
      <w:r w:rsidRPr="005E100C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E100C">
        <w:rPr>
          <w:rFonts w:ascii="Times New Roman" w:hAnsi="Times New Roman" w:cs="Times New Roman"/>
          <w:bCs/>
          <w:sz w:val="24"/>
          <w:szCs w:val="24"/>
        </w:rPr>
        <w:t>Рекламно-информационная продукция к программе «Мама-предприниматель»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4041"/>
        <w:gridCol w:w="2447"/>
        <w:gridCol w:w="2497"/>
      </w:tblGrid>
      <w:tr w:rsidR="00A17BAF" w:rsidRPr="005E100C" w:rsidTr="00264826">
        <w:tc>
          <w:tcPr>
            <w:tcW w:w="959" w:type="dxa"/>
            <w:shd w:val="clear" w:color="auto" w:fill="auto"/>
          </w:tcPr>
          <w:p w:rsidR="00A17BAF" w:rsidRPr="005E100C" w:rsidRDefault="00A17BAF" w:rsidP="0026482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251" w:type="dxa"/>
            <w:shd w:val="clear" w:color="auto" w:fill="auto"/>
          </w:tcPr>
          <w:p w:rsidR="00A17BAF" w:rsidRPr="005E100C" w:rsidRDefault="00A17BAF" w:rsidP="0026482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05" w:type="dxa"/>
            <w:shd w:val="clear" w:color="auto" w:fill="auto"/>
          </w:tcPr>
          <w:p w:rsidR="00A17BAF" w:rsidRPr="005E100C" w:rsidRDefault="00A17BAF" w:rsidP="0026482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606" w:type="dxa"/>
            <w:shd w:val="clear" w:color="auto" w:fill="auto"/>
          </w:tcPr>
          <w:p w:rsidR="00A17BAF" w:rsidRPr="005E100C" w:rsidRDefault="00A17BAF" w:rsidP="0026482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</w:t>
            </w:r>
            <w:proofErr w:type="spellStart"/>
            <w:r w:rsidRPr="005E100C">
              <w:rPr>
                <w:rFonts w:ascii="Times New Roman" w:hAnsi="Times New Roman" w:cs="Times New Roman"/>
                <w:bCs/>
                <w:sz w:val="24"/>
                <w:szCs w:val="24"/>
              </w:rPr>
              <w:t>имзерения</w:t>
            </w:r>
            <w:proofErr w:type="spellEnd"/>
          </w:p>
        </w:tc>
      </w:tr>
      <w:tr w:rsidR="00A17BAF" w:rsidRPr="005E100C" w:rsidTr="00264826">
        <w:tc>
          <w:tcPr>
            <w:tcW w:w="959" w:type="dxa"/>
            <w:shd w:val="clear" w:color="auto" w:fill="auto"/>
          </w:tcPr>
          <w:p w:rsidR="00A17BAF" w:rsidRPr="005E100C" w:rsidRDefault="00A17BAF" w:rsidP="0026482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A17BAF" w:rsidRPr="005E100C" w:rsidRDefault="00A17BAF" w:rsidP="0026482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100C">
              <w:rPr>
                <w:rFonts w:ascii="Times New Roman" w:hAnsi="Times New Roman" w:cs="Times New Roman"/>
                <w:bCs/>
                <w:sz w:val="24"/>
                <w:szCs w:val="24"/>
              </w:rPr>
              <w:t>Прессволл</w:t>
            </w:r>
            <w:proofErr w:type="spellEnd"/>
            <w:r w:rsidRPr="005E1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2 500*2000 мм с люверсами</w:t>
            </w:r>
          </w:p>
        </w:tc>
        <w:tc>
          <w:tcPr>
            <w:tcW w:w="2605" w:type="dxa"/>
            <w:shd w:val="clear" w:color="auto" w:fill="auto"/>
          </w:tcPr>
          <w:p w:rsidR="00A17BAF" w:rsidRPr="005E100C" w:rsidRDefault="00A17BAF" w:rsidP="0026482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A17BAF" w:rsidRPr="005E100C" w:rsidRDefault="00A17BAF" w:rsidP="0026482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100C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A17BAF" w:rsidRPr="005E100C" w:rsidTr="00264826">
        <w:tc>
          <w:tcPr>
            <w:tcW w:w="959" w:type="dxa"/>
            <w:shd w:val="clear" w:color="auto" w:fill="auto"/>
          </w:tcPr>
          <w:p w:rsidR="00A17BAF" w:rsidRPr="005E100C" w:rsidRDefault="00A17BAF" w:rsidP="0026482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A17BAF" w:rsidRPr="005E100C" w:rsidRDefault="00A17BAF" w:rsidP="0026482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sz w:val="24"/>
                <w:szCs w:val="24"/>
              </w:rPr>
              <w:t>Ролл-</w:t>
            </w:r>
            <w:proofErr w:type="spellStart"/>
            <w:r w:rsidRPr="005E100C">
              <w:rPr>
                <w:rFonts w:ascii="Times New Roman" w:hAnsi="Times New Roman" w:cs="Times New Roman"/>
                <w:bCs/>
                <w:sz w:val="24"/>
                <w:szCs w:val="24"/>
              </w:rPr>
              <w:t>апп</w:t>
            </w:r>
            <w:proofErr w:type="spellEnd"/>
            <w:r w:rsidRPr="005E1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0,850*2000 мм без конструкции</w:t>
            </w:r>
          </w:p>
        </w:tc>
        <w:tc>
          <w:tcPr>
            <w:tcW w:w="2605" w:type="dxa"/>
            <w:shd w:val="clear" w:color="auto" w:fill="auto"/>
          </w:tcPr>
          <w:p w:rsidR="00A17BAF" w:rsidRPr="005E100C" w:rsidRDefault="00A17BAF" w:rsidP="0026482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A17BAF" w:rsidRPr="005E100C" w:rsidRDefault="00A17BAF" w:rsidP="0026482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100C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A17BAF" w:rsidRPr="005E100C" w:rsidTr="00264826">
        <w:tc>
          <w:tcPr>
            <w:tcW w:w="959" w:type="dxa"/>
            <w:shd w:val="clear" w:color="auto" w:fill="auto"/>
          </w:tcPr>
          <w:p w:rsidR="00A17BAF" w:rsidRPr="005E100C" w:rsidRDefault="00A17BAF" w:rsidP="0026482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A17BAF" w:rsidRPr="005E100C" w:rsidRDefault="00A17BAF" w:rsidP="0026482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участницы А4, цветная печать, плотность бумаги не менее 170гр/м</w:t>
            </w:r>
          </w:p>
        </w:tc>
        <w:tc>
          <w:tcPr>
            <w:tcW w:w="2605" w:type="dxa"/>
            <w:shd w:val="clear" w:color="auto" w:fill="auto"/>
          </w:tcPr>
          <w:p w:rsidR="00A17BAF" w:rsidRPr="005E100C" w:rsidRDefault="00A17BAF" w:rsidP="0026482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606" w:type="dxa"/>
            <w:shd w:val="clear" w:color="auto" w:fill="auto"/>
          </w:tcPr>
          <w:p w:rsidR="00A17BAF" w:rsidRPr="005E100C" w:rsidRDefault="00A17BAF" w:rsidP="0026482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100C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A17BAF" w:rsidRPr="005E100C" w:rsidTr="00264826">
        <w:tc>
          <w:tcPr>
            <w:tcW w:w="959" w:type="dxa"/>
            <w:shd w:val="clear" w:color="auto" w:fill="auto"/>
          </w:tcPr>
          <w:p w:rsidR="00A17BAF" w:rsidRPr="005E100C" w:rsidRDefault="00A17BAF" w:rsidP="0026482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A17BAF" w:rsidRPr="005E100C" w:rsidRDefault="00A17BAF" w:rsidP="0026482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ПВХ … </w:t>
            </w:r>
          </w:p>
        </w:tc>
        <w:tc>
          <w:tcPr>
            <w:tcW w:w="2605" w:type="dxa"/>
            <w:shd w:val="clear" w:color="auto" w:fill="auto"/>
          </w:tcPr>
          <w:p w:rsidR="00A17BAF" w:rsidRPr="005E100C" w:rsidRDefault="00A17BAF" w:rsidP="0026482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0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A17BAF" w:rsidRPr="005E100C" w:rsidRDefault="00A17BAF" w:rsidP="0026482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100C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</w:tr>
    </w:tbl>
    <w:p w:rsidR="00A17BAF" w:rsidRPr="005E100C" w:rsidRDefault="00A17BAF" w:rsidP="00A17BAF">
      <w:pPr>
        <w:spacing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7BAF" w:rsidRDefault="00A17BAF" w:rsidP="00A17BAF">
      <w:pPr>
        <w:spacing w:line="100" w:lineRule="atLeast"/>
        <w:jc w:val="center"/>
        <w:rPr>
          <w:b/>
          <w:bCs/>
        </w:rPr>
      </w:pPr>
    </w:p>
    <w:p w:rsidR="00A17BAF" w:rsidRDefault="00A17BAF" w:rsidP="005E100C">
      <w:pPr>
        <w:spacing w:line="100" w:lineRule="atLeast"/>
        <w:rPr>
          <w:b/>
          <w:bCs/>
        </w:rPr>
      </w:pPr>
    </w:p>
    <w:sectPr w:rsidR="00A17BAF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9C7" w:rsidRDefault="000239C7" w:rsidP="00A64036">
      <w:pPr>
        <w:spacing w:after="0" w:line="240" w:lineRule="auto"/>
      </w:pPr>
      <w:r>
        <w:separator/>
      </w:r>
    </w:p>
  </w:endnote>
  <w:endnote w:type="continuationSeparator" w:id="0">
    <w:p w:rsidR="000239C7" w:rsidRDefault="000239C7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9C7" w:rsidRDefault="000239C7" w:rsidP="00A64036">
      <w:pPr>
        <w:spacing w:after="0" w:line="240" w:lineRule="auto"/>
      </w:pPr>
      <w:r>
        <w:separator/>
      </w:r>
    </w:p>
  </w:footnote>
  <w:footnote w:type="continuationSeparator" w:id="0">
    <w:p w:rsidR="000239C7" w:rsidRDefault="000239C7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1"/>
        <w:szCs w:val="21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2"/>
        <w:szCs w:val="22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B5C9B"/>
    <w:multiLevelType w:val="hybridMultilevel"/>
    <w:tmpl w:val="6AAA9906"/>
    <w:lvl w:ilvl="0" w:tplc="5ABC3A7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77503"/>
    <w:multiLevelType w:val="hybridMultilevel"/>
    <w:tmpl w:val="765AEC18"/>
    <w:lvl w:ilvl="0" w:tplc="7EDE962A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1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11726"/>
    <w:multiLevelType w:val="hybridMultilevel"/>
    <w:tmpl w:val="6ABAE658"/>
    <w:lvl w:ilvl="0" w:tplc="0419000F">
      <w:start w:val="1"/>
      <w:numFmt w:val="decimal"/>
      <w:lvlText w:val="%1."/>
      <w:lvlJc w:val="left"/>
      <w:pPr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5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C05D76"/>
    <w:multiLevelType w:val="hybridMultilevel"/>
    <w:tmpl w:val="E2628A82"/>
    <w:lvl w:ilvl="0" w:tplc="03E4AB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28"/>
  </w:num>
  <w:num w:numId="4">
    <w:abstractNumId w:val="14"/>
  </w:num>
  <w:num w:numId="5">
    <w:abstractNumId w:val="23"/>
  </w:num>
  <w:num w:numId="6">
    <w:abstractNumId w:val="22"/>
  </w:num>
  <w:num w:numId="7">
    <w:abstractNumId w:val="18"/>
  </w:num>
  <w:num w:numId="8">
    <w:abstractNumId w:val="26"/>
  </w:num>
  <w:num w:numId="9">
    <w:abstractNumId w:val="29"/>
  </w:num>
  <w:num w:numId="10">
    <w:abstractNumId w:val="17"/>
  </w:num>
  <w:num w:numId="11">
    <w:abstractNumId w:val="15"/>
  </w:num>
  <w:num w:numId="12">
    <w:abstractNumId w:val="5"/>
  </w:num>
  <w:num w:numId="13">
    <w:abstractNumId w:val="9"/>
  </w:num>
  <w:num w:numId="14">
    <w:abstractNumId w:val="16"/>
  </w:num>
  <w:num w:numId="15">
    <w:abstractNumId w:val="13"/>
  </w:num>
  <w:num w:numId="16">
    <w:abstractNumId w:val="3"/>
  </w:num>
  <w:num w:numId="17">
    <w:abstractNumId w:val="6"/>
  </w:num>
  <w:num w:numId="18">
    <w:abstractNumId w:val="2"/>
  </w:num>
  <w:num w:numId="19">
    <w:abstractNumId w:val="4"/>
  </w:num>
  <w:num w:numId="20">
    <w:abstractNumId w:val="11"/>
  </w:num>
  <w:num w:numId="21">
    <w:abstractNumId w:val="25"/>
  </w:num>
  <w:num w:numId="22">
    <w:abstractNumId w:val="12"/>
  </w:num>
  <w:num w:numId="23">
    <w:abstractNumId w:val="10"/>
  </w:num>
  <w:num w:numId="24">
    <w:abstractNumId w:val="21"/>
  </w:num>
  <w:num w:numId="25">
    <w:abstractNumId w:val="19"/>
  </w:num>
  <w:num w:numId="26">
    <w:abstractNumId w:val="1"/>
  </w:num>
  <w:num w:numId="27">
    <w:abstractNumId w:val="0"/>
  </w:num>
  <w:num w:numId="28">
    <w:abstractNumId w:val="20"/>
  </w:num>
  <w:num w:numId="29">
    <w:abstractNumId w:val="27"/>
  </w:num>
  <w:num w:numId="30">
    <w:abstractNumId w:val="24"/>
  </w:num>
  <w:num w:numId="31">
    <w:abstractNumId w:val="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28B"/>
    <w:rsid w:val="00000BA4"/>
    <w:rsid w:val="00000D00"/>
    <w:rsid w:val="00010A49"/>
    <w:rsid w:val="000239C7"/>
    <w:rsid w:val="00035265"/>
    <w:rsid w:val="00067A0F"/>
    <w:rsid w:val="00074C0A"/>
    <w:rsid w:val="000A3A75"/>
    <w:rsid w:val="000C2FD3"/>
    <w:rsid w:val="000C575F"/>
    <w:rsid w:val="000D5A89"/>
    <w:rsid w:val="000D68AD"/>
    <w:rsid w:val="000E422B"/>
    <w:rsid w:val="001004FD"/>
    <w:rsid w:val="00111FA6"/>
    <w:rsid w:val="00117B9C"/>
    <w:rsid w:val="00123B02"/>
    <w:rsid w:val="001565A5"/>
    <w:rsid w:val="00190628"/>
    <w:rsid w:val="0019138A"/>
    <w:rsid w:val="001977BC"/>
    <w:rsid w:val="001B01ED"/>
    <w:rsid w:val="001B0FD8"/>
    <w:rsid w:val="001B6D75"/>
    <w:rsid w:val="001C3676"/>
    <w:rsid w:val="001C755E"/>
    <w:rsid w:val="001D3252"/>
    <w:rsid w:val="001D7964"/>
    <w:rsid w:val="001F2753"/>
    <w:rsid w:val="001F281F"/>
    <w:rsid w:val="002009E7"/>
    <w:rsid w:val="002049EA"/>
    <w:rsid w:val="00224456"/>
    <w:rsid w:val="00225FC5"/>
    <w:rsid w:val="0023735F"/>
    <w:rsid w:val="00242E2C"/>
    <w:rsid w:val="002460DE"/>
    <w:rsid w:val="002571DD"/>
    <w:rsid w:val="002666EC"/>
    <w:rsid w:val="00295543"/>
    <w:rsid w:val="00295E47"/>
    <w:rsid w:val="002A6CD1"/>
    <w:rsid w:val="002A77B5"/>
    <w:rsid w:val="002B7749"/>
    <w:rsid w:val="002C494C"/>
    <w:rsid w:val="002C7F82"/>
    <w:rsid w:val="002D4263"/>
    <w:rsid w:val="002F7CA9"/>
    <w:rsid w:val="0030744E"/>
    <w:rsid w:val="003141B0"/>
    <w:rsid w:val="003244E0"/>
    <w:rsid w:val="00332ACC"/>
    <w:rsid w:val="00334771"/>
    <w:rsid w:val="00334A29"/>
    <w:rsid w:val="0034534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65F4E"/>
    <w:rsid w:val="00477696"/>
    <w:rsid w:val="00481D8B"/>
    <w:rsid w:val="004B4629"/>
    <w:rsid w:val="004B573D"/>
    <w:rsid w:val="004C219A"/>
    <w:rsid w:val="004C3CCE"/>
    <w:rsid w:val="004D5503"/>
    <w:rsid w:val="004F1787"/>
    <w:rsid w:val="004F1A1A"/>
    <w:rsid w:val="004F3BD6"/>
    <w:rsid w:val="0051563E"/>
    <w:rsid w:val="005172FF"/>
    <w:rsid w:val="00523C9F"/>
    <w:rsid w:val="00532020"/>
    <w:rsid w:val="0053579C"/>
    <w:rsid w:val="00537FB7"/>
    <w:rsid w:val="00541F5E"/>
    <w:rsid w:val="0054731A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100C"/>
    <w:rsid w:val="005E433D"/>
    <w:rsid w:val="005F2B42"/>
    <w:rsid w:val="00600968"/>
    <w:rsid w:val="00601ED6"/>
    <w:rsid w:val="00630A63"/>
    <w:rsid w:val="00656752"/>
    <w:rsid w:val="00662077"/>
    <w:rsid w:val="00662542"/>
    <w:rsid w:val="00671029"/>
    <w:rsid w:val="006A0556"/>
    <w:rsid w:val="006A54EC"/>
    <w:rsid w:val="006A6616"/>
    <w:rsid w:val="006A6DC3"/>
    <w:rsid w:val="006A7DF0"/>
    <w:rsid w:val="006B4796"/>
    <w:rsid w:val="006B5867"/>
    <w:rsid w:val="006B738E"/>
    <w:rsid w:val="006C5AF2"/>
    <w:rsid w:val="006D0AF7"/>
    <w:rsid w:val="006E1532"/>
    <w:rsid w:val="006F51BE"/>
    <w:rsid w:val="0070131C"/>
    <w:rsid w:val="00720EB6"/>
    <w:rsid w:val="007227E0"/>
    <w:rsid w:val="00725259"/>
    <w:rsid w:val="00725644"/>
    <w:rsid w:val="00725B23"/>
    <w:rsid w:val="00757D94"/>
    <w:rsid w:val="007644A5"/>
    <w:rsid w:val="00786F68"/>
    <w:rsid w:val="007C1F3D"/>
    <w:rsid w:val="007D2FCC"/>
    <w:rsid w:val="007E7768"/>
    <w:rsid w:val="007F49ED"/>
    <w:rsid w:val="00802A74"/>
    <w:rsid w:val="00803915"/>
    <w:rsid w:val="00804569"/>
    <w:rsid w:val="008047E1"/>
    <w:rsid w:val="008065EE"/>
    <w:rsid w:val="00812AE4"/>
    <w:rsid w:val="00815C31"/>
    <w:rsid w:val="00821F76"/>
    <w:rsid w:val="008337A2"/>
    <w:rsid w:val="0083699E"/>
    <w:rsid w:val="00836EBF"/>
    <w:rsid w:val="00845ED2"/>
    <w:rsid w:val="00856B33"/>
    <w:rsid w:val="008603A0"/>
    <w:rsid w:val="00864EA6"/>
    <w:rsid w:val="0086704F"/>
    <w:rsid w:val="00880025"/>
    <w:rsid w:val="00895888"/>
    <w:rsid w:val="008A3351"/>
    <w:rsid w:val="008B65AF"/>
    <w:rsid w:val="008C7A36"/>
    <w:rsid w:val="008D0838"/>
    <w:rsid w:val="008D1BA4"/>
    <w:rsid w:val="008D560F"/>
    <w:rsid w:val="008E745B"/>
    <w:rsid w:val="008F5BCA"/>
    <w:rsid w:val="00916351"/>
    <w:rsid w:val="009166EA"/>
    <w:rsid w:val="0093268F"/>
    <w:rsid w:val="0093700A"/>
    <w:rsid w:val="00957074"/>
    <w:rsid w:val="00972621"/>
    <w:rsid w:val="009B0C6C"/>
    <w:rsid w:val="009B1B4F"/>
    <w:rsid w:val="009B2FD5"/>
    <w:rsid w:val="009B427E"/>
    <w:rsid w:val="009B677F"/>
    <w:rsid w:val="009C2965"/>
    <w:rsid w:val="009C7BE0"/>
    <w:rsid w:val="00A0114C"/>
    <w:rsid w:val="00A03E33"/>
    <w:rsid w:val="00A044EA"/>
    <w:rsid w:val="00A0640A"/>
    <w:rsid w:val="00A17BAF"/>
    <w:rsid w:val="00A34528"/>
    <w:rsid w:val="00A368E4"/>
    <w:rsid w:val="00A457AA"/>
    <w:rsid w:val="00A47170"/>
    <w:rsid w:val="00A47E40"/>
    <w:rsid w:val="00A64036"/>
    <w:rsid w:val="00A67005"/>
    <w:rsid w:val="00A725F6"/>
    <w:rsid w:val="00A75EE5"/>
    <w:rsid w:val="00A96148"/>
    <w:rsid w:val="00AC123D"/>
    <w:rsid w:val="00AD4726"/>
    <w:rsid w:val="00AE2837"/>
    <w:rsid w:val="00AF0FA8"/>
    <w:rsid w:val="00AF1FE0"/>
    <w:rsid w:val="00AF2378"/>
    <w:rsid w:val="00AF339C"/>
    <w:rsid w:val="00AF6CC6"/>
    <w:rsid w:val="00AF7F3A"/>
    <w:rsid w:val="00B002BD"/>
    <w:rsid w:val="00B0394D"/>
    <w:rsid w:val="00B0683A"/>
    <w:rsid w:val="00B12B28"/>
    <w:rsid w:val="00B14D51"/>
    <w:rsid w:val="00B222B8"/>
    <w:rsid w:val="00B23E85"/>
    <w:rsid w:val="00B36DEA"/>
    <w:rsid w:val="00B579A3"/>
    <w:rsid w:val="00B76F2B"/>
    <w:rsid w:val="00B95909"/>
    <w:rsid w:val="00BB4B73"/>
    <w:rsid w:val="00BC1021"/>
    <w:rsid w:val="00BC5489"/>
    <w:rsid w:val="00BD67EF"/>
    <w:rsid w:val="00BE44D6"/>
    <w:rsid w:val="00BF5BC0"/>
    <w:rsid w:val="00C11CCD"/>
    <w:rsid w:val="00C3188D"/>
    <w:rsid w:val="00C42FDF"/>
    <w:rsid w:val="00C442DE"/>
    <w:rsid w:val="00C4696B"/>
    <w:rsid w:val="00C47DE3"/>
    <w:rsid w:val="00C71F79"/>
    <w:rsid w:val="00C804CC"/>
    <w:rsid w:val="00CA3511"/>
    <w:rsid w:val="00CB1E88"/>
    <w:rsid w:val="00CB1F64"/>
    <w:rsid w:val="00CB54DC"/>
    <w:rsid w:val="00CC335C"/>
    <w:rsid w:val="00CC7F65"/>
    <w:rsid w:val="00CE178B"/>
    <w:rsid w:val="00CF7671"/>
    <w:rsid w:val="00D13537"/>
    <w:rsid w:val="00D2222A"/>
    <w:rsid w:val="00D5373F"/>
    <w:rsid w:val="00D861C0"/>
    <w:rsid w:val="00D8782E"/>
    <w:rsid w:val="00D93DF6"/>
    <w:rsid w:val="00D940E2"/>
    <w:rsid w:val="00D948AD"/>
    <w:rsid w:val="00D963B6"/>
    <w:rsid w:val="00DB1F99"/>
    <w:rsid w:val="00DC0C41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1F9C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F152AC"/>
    <w:rsid w:val="00F204F7"/>
    <w:rsid w:val="00F23DB5"/>
    <w:rsid w:val="00F26DD8"/>
    <w:rsid w:val="00F4691A"/>
    <w:rsid w:val="00F538E1"/>
    <w:rsid w:val="00F7170F"/>
    <w:rsid w:val="00F7334E"/>
    <w:rsid w:val="00F80E44"/>
    <w:rsid w:val="00F847F7"/>
    <w:rsid w:val="00FA303E"/>
    <w:rsid w:val="00FC11BF"/>
    <w:rsid w:val="00FE1677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910E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uiPriority w:val="39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f3">
    <w:name w:val="Body Text"/>
    <w:basedOn w:val="a"/>
    <w:link w:val="af4"/>
    <w:rsid w:val="004C3CC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rsid w:val="004C3CC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WW8Num3z4">
    <w:name w:val="WW8Num3z4"/>
    <w:rsid w:val="00601ED6"/>
  </w:style>
  <w:style w:type="paragraph" w:customStyle="1" w:styleId="ConsNormal">
    <w:name w:val="ConsNormal"/>
    <w:rsid w:val="00A17BA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A17BAF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A17BA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A17BAF"/>
    <w:pPr>
      <w:widowControl w:val="0"/>
      <w:suppressLineNumber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ru-RU"/>
    </w:rPr>
  </w:style>
  <w:style w:type="paragraph" w:customStyle="1" w:styleId="NoSpacing">
    <w:name w:val="No Spacing"/>
    <w:rsid w:val="00A17BA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39D4-A7F2-C844-B1A5-A7A16020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8</cp:revision>
  <cp:lastPrinted>2017-07-03T11:26:00Z</cp:lastPrinted>
  <dcterms:created xsi:type="dcterms:W3CDTF">2019-11-25T10:25:00Z</dcterms:created>
  <dcterms:modified xsi:type="dcterms:W3CDTF">2019-11-27T08:02:00Z</dcterms:modified>
</cp:coreProperties>
</file>