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270959" w:rsidRDefault="000179B1" w:rsidP="0037032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</w:t>
      </w:r>
      <w:r w:rsidR="000648A9" w:rsidRPr="00270959">
        <w:rPr>
          <w:lang w:val="ru-RU"/>
        </w:rPr>
        <w:t xml:space="preserve"> объявляет сбор коммерческих предложений исполнителей на </w:t>
      </w:r>
      <w:r w:rsidR="002C7507" w:rsidRPr="00270959">
        <w:rPr>
          <w:lang w:val="ru-RU"/>
        </w:rPr>
        <w:t xml:space="preserve">оказание консультационных услуг </w:t>
      </w:r>
      <w:r w:rsidR="005E40A6" w:rsidRPr="00270959">
        <w:rPr>
          <w:lang w:val="ru-RU"/>
        </w:rPr>
        <w:t>по вопросам маркетингового сопровождения деятельности и бизнес-планирования СМСП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 с</w:t>
      </w:r>
      <w:r w:rsidR="000648A9" w:rsidRPr="00270959">
        <w:rPr>
          <w:lang w:val="ru-RU"/>
        </w:rPr>
        <w:t>огласно техническому заданию.</w:t>
      </w:r>
    </w:p>
    <w:p w:rsidR="000648A9" w:rsidRPr="00270959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270959" w:rsidRDefault="000648A9" w:rsidP="0037032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Срок сбора</w:t>
      </w:r>
      <w:r w:rsidR="000179B1" w:rsidRPr="00270959">
        <w:rPr>
          <w:lang w:val="ru-RU"/>
        </w:rPr>
        <w:t xml:space="preserve"> коммерч</w:t>
      </w:r>
      <w:r w:rsidR="002C7507" w:rsidRPr="00270959">
        <w:rPr>
          <w:lang w:val="ru-RU"/>
        </w:rPr>
        <w:t xml:space="preserve">еских предложений: до </w:t>
      </w:r>
      <w:r w:rsidR="00270959" w:rsidRPr="00270959">
        <w:rPr>
          <w:lang w:val="ru-RU"/>
        </w:rPr>
        <w:t>03</w:t>
      </w:r>
      <w:r w:rsidR="002C7507" w:rsidRPr="00270959">
        <w:rPr>
          <w:lang w:val="ru-RU"/>
        </w:rPr>
        <w:t xml:space="preserve"> июня 2019</w:t>
      </w:r>
      <w:r w:rsidRPr="00270959">
        <w:rPr>
          <w:lang w:val="ru-RU"/>
        </w:rPr>
        <w:t xml:space="preserve"> года.</w:t>
      </w:r>
    </w:p>
    <w:p w:rsidR="002C7507" w:rsidRPr="00270959" w:rsidRDefault="000648A9" w:rsidP="002C750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</w:t>
      </w:r>
      <w:r w:rsidR="002C7507" w:rsidRPr="00270959">
        <w:rPr>
          <w:lang w:val="ru-RU"/>
        </w:rPr>
        <w:t xml:space="preserve">ентов осуществляется до 17:30 </w:t>
      </w:r>
      <w:r w:rsidR="00270959" w:rsidRPr="00270959">
        <w:rPr>
          <w:lang w:val="ru-RU"/>
        </w:rPr>
        <w:t>03</w:t>
      </w:r>
      <w:r w:rsidR="002C7507" w:rsidRPr="00270959">
        <w:rPr>
          <w:lang w:val="ru-RU"/>
        </w:rPr>
        <w:t xml:space="preserve"> июня 2019 г.</w:t>
      </w:r>
      <w:r w:rsidR="000179B1" w:rsidRPr="00270959">
        <w:rPr>
          <w:lang w:val="ru-RU"/>
        </w:rPr>
        <w:t xml:space="preserve"> </w:t>
      </w:r>
      <w:r w:rsidRPr="00270959">
        <w:rPr>
          <w:lang w:val="ru-RU"/>
        </w:rPr>
        <w:t>по адресу:</w:t>
      </w:r>
    </w:p>
    <w:p w:rsidR="000648A9" w:rsidRPr="00270959" w:rsidRDefault="005C02C3" w:rsidP="002C750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</w:t>
      </w:r>
      <w:r w:rsidR="000648A9" w:rsidRPr="00270959">
        <w:rPr>
          <w:lang w:val="ru-RU"/>
        </w:rPr>
        <w:t>,</w:t>
      </w:r>
      <w:r w:rsidR="00270959">
        <w:rPr>
          <w:lang w:val="ru-RU"/>
        </w:rPr>
        <w:t xml:space="preserve"> </w:t>
      </w:r>
      <w:bookmarkStart w:id="0" w:name="_GoBack"/>
      <w:bookmarkEnd w:id="0"/>
      <w:r w:rsidR="00370320" w:rsidRPr="00270959">
        <w:rPr>
          <w:lang w:val="ru-RU"/>
        </w:rPr>
        <w:t>Саратовская область, г. С</w:t>
      </w:r>
      <w:r w:rsidR="002C7507" w:rsidRPr="00270959">
        <w:rPr>
          <w:lang w:val="ru-RU"/>
        </w:rPr>
        <w:t xml:space="preserve">аратов, ул. Краевая, д.85, </w:t>
      </w:r>
      <w:proofErr w:type="gramStart"/>
      <w:r w:rsidR="002C7507" w:rsidRPr="00270959">
        <w:rPr>
          <w:lang w:val="ru-RU"/>
        </w:rPr>
        <w:t>к.203</w:t>
      </w:r>
      <w:r w:rsidR="00370320" w:rsidRPr="00270959">
        <w:rPr>
          <w:lang w:val="ru-RU"/>
        </w:rPr>
        <w:t xml:space="preserve"> </w:t>
      </w:r>
      <w:r w:rsidR="000648A9" w:rsidRPr="00270959">
        <w:rPr>
          <w:lang w:val="ru-RU"/>
        </w:rPr>
        <w:t xml:space="preserve"> (</w:t>
      </w:r>
      <w:proofErr w:type="gramEnd"/>
      <w:r w:rsidR="000648A9" w:rsidRPr="00270959">
        <w:rPr>
          <w:lang w:val="ru-RU"/>
        </w:rPr>
        <w:t xml:space="preserve">с </w:t>
      </w:r>
      <w:r w:rsidR="000179B1" w:rsidRPr="00270959">
        <w:rPr>
          <w:lang w:val="ru-RU"/>
        </w:rPr>
        <w:t>09</w:t>
      </w:r>
      <w:r w:rsidR="000648A9" w:rsidRPr="00270959">
        <w:rPr>
          <w:lang w:val="ru-RU"/>
        </w:rPr>
        <w:t>:30 до 17:30 с понедельник</w:t>
      </w:r>
      <w:r w:rsidR="000179B1" w:rsidRPr="00270959">
        <w:rPr>
          <w:lang w:val="ru-RU"/>
        </w:rPr>
        <w:t>а по четверг включительно и с 09</w:t>
      </w:r>
      <w:r w:rsidR="000648A9" w:rsidRPr="00270959">
        <w:rPr>
          <w:lang w:val="ru-RU"/>
        </w:rPr>
        <w:t>:30 до 16:30</w:t>
      </w:r>
      <w:r w:rsidR="000179B1" w:rsidRPr="00270959">
        <w:rPr>
          <w:lang w:val="ru-RU"/>
        </w:rPr>
        <w:t xml:space="preserve"> в пятницу, перерыв на обед с 13:00 до 14:00</w:t>
      </w:r>
      <w:r w:rsidR="000648A9" w:rsidRPr="00270959">
        <w:rPr>
          <w:lang w:val="ru-RU"/>
        </w:rPr>
        <w:t>)</w:t>
      </w:r>
      <w:r w:rsidR="002C7507" w:rsidRPr="00270959">
        <w:rPr>
          <w:lang w:val="ru-RU"/>
        </w:rPr>
        <w:t xml:space="preserve"> </w:t>
      </w:r>
      <w:r w:rsidR="000648A9" w:rsidRPr="00270959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270959">
        <w:rPr>
          <w:lang w:val="ru-RU"/>
        </w:rPr>
        <w:t>cpp.saratov@mail.ru</w:t>
      </w:r>
      <w:r w:rsidR="000648A9" w:rsidRPr="00270959">
        <w:rPr>
          <w:lang w:val="ru-RU"/>
        </w:rPr>
        <w:t>, с последующим пред</w:t>
      </w:r>
      <w:r w:rsidR="002C7507" w:rsidRPr="00270959">
        <w:rPr>
          <w:lang w:val="ru-RU"/>
        </w:rPr>
        <w:t>оставлением оригинала коммерческого предложения</w:t>
      </w:r>
      <w:r w:rsidR="000648A9" w:rsidRPr="00270959">
        <w:rPr>
          <w:lang w:val="ru-RU"/>
        </w:rPr>
        <w:t>.</w:t>
      </w:r>
    </w:p>
    <w:p w:rsidR="000648A9" w:rsidRPr="00270959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270959" w:rsidRDefault="00370320" w:rsidP="0037032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</w:t>
      </w:r>
      <w:r w:rsidR="000648A9" w:rsidRPr="00270959">
        <w:rPr>
          <w:lang w:val="ru-RU"/>
        </w:rPr>
        <w:t>)</w:t>
      </w:r>
      <w:r w:rsidRPr="00270959">
        <w:rPr>
          <w:lang w:val="ru-RU"/>
        </w:rPr>
        <w:t>24-54-78</w:t>
      </w:r>
      <w:r w:rsidR="001F31EE" w:rsidRPr="00270959">
        <w:rPr>
          <w:lang w:val="ru-RU"/>
        </w:rPr>
        <w:t xml:space="preserve"> (доб.150,104)</w:t>
      </w:r>
      <w:r w:rsidR="000648A9" w:rsidRPr="00270959">
        <w:rPr>
          <w:lang w:val="ru-RU"/>
        </w:rPr>
        <w:t>, e-</w:t>
      </w:r>
      <w:proofErr w:type="spellStart"/>
      <w:r w:rsidR="000648A9" w:rsidRPr="00270959">
        <w:rPr>
          <w:lang w:val="ru-RU"/>
        </w:rPr>
        <w:t>mail</w:t>
      </w:r>
      <w:proofErr w:type="spellEnd"/>
      <w:r w:rsidR="000648A9" w:rsidRPr="00270959">
        <w:rPr>
          <w:lang w:val="ru-RU"/>
        </w:rPr>
        <w:t xml:space="preserve">: </w:t>
      </w:r>
      <w:r w:rsidRPr="00270959">
        <w:rPr>
          <w:lang w:val="ru-RU"/>
        </w:rPr>
        <w:t>cpp.saratov@mail.ru.</w:t>
      </w:r>
    </w:p>
    <w:p w:rsidR="000648A9" w:rsidRPr="00270959" w:rsidRDefault="000648A9" w:rsidP="000648A9">
      <w:pPr>
        <w:pStyle w:val="a3"/>
        <w:ind w:left="175"/>
        <w:rPr>
          <w:lang w:val="ru-RU"/>
        </w:rPr>
      </w:pPr>
    </w:p>
    <w:p w:rsidR="000648A9" w:rsidRPr="00270959" w:rsidRDefault="000648A9" w:rsidP="000648A9">
      <w:pPr>
        <w:pStyle w:val="a3"/>
        <w:ind w:left="175"/>
        <w:jc w:val="center"/>
        <w:rPr>
          <w:b/>
          <w:lang w:val="ru-RU"/>
        </w:rPr>
      </w:pPr>
      <w:r w:rsidRPr="00270959">
        <w:rPr>
          <w:b/>
          <w:lang w:val="ru-RU"/>
        </w:rPr>
        <w:t>Техническое задание</w:t>
      </w:r>
    </w:p>
    <w:p w:rsidR="000648A9" w:rsidRPr="00270959" w:rsidRDefault="000648A9" w:rsidP="000648A9">
      <w:pPr>
        <w:pStyle w:val="a3"/>
        <w:ind w:left="175"/>
        <w:rPr>
          <w:lang w:val="ru-RU"/>
        </w:rPr>
      </w:pPr>
    </w:p>
    <w:p w:rsidR="00FC517A" w:rsidRPr="00270959" w:rsidRDefault="00FC517A" w:rsidP="00FC517A">
      <w:pPr>
        <w:pStyle w:val="ad"/>
        <w:widowControl/>
        <w:numPr>
          <w:ilvl w:val="0"/>
          <w:numId w:val="8"/>
        </w:numPr>
        <w:spacing w:line="240" w:lineRule="auto"/>
        <w:rPr>
          <w:b/>
          <w:color w:val="auto"/>
          <w:lang w:eastAsia="ar-SA"/>
        </w:rPr>
      </w:pPr>
      <w:r w:rsidRPr="00270959">
        <w:rPr>
          <w:b/>
          <w:color w:val="auto"/>
          <w:lang w:eastAsia="ar-SA"/>
        </w:rPr>
        <w:t>1. Наименование и объем услуг</w:t>
      </w:r>
    </w:p>
    <w:p w:rsidR="00FC517A" w:rsidRPr="00270959" w:rsidRDefault="00FC517A" w:rsidP="00FC517A">
      <w:pPr>
        <w:widowControl/>
        <w:spacing w:line="240" w:lineRule="auto"/>
        <w:ind w:left="567"/>
        <w:rPr>
          <w:b/>
          <w:color w:val="auto"/>
          <w:lang w:eastAsia="ar-SA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color w:val="auto"/>
          <w:lang w:eastAsia="ar-SA"/>
        </w:rPr>
        <w:t>Оказание на безвозмездной основе консультационных услуг в г. Саратове и муниципальных образованиях Саратовской области по вопросам маркетингового сопровождения деятельности и бизнес-планирования СМСП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</w:t>
      </w:r>
      <w:r w:rsidRPr="00270959">
        <w:rPr>
          <w:rFonts w:eastAsia="Calibri"/>
          <w:color w:val="00000A"/>
          <w:lang w:eastAsia="zh-CN"/>
        </w:rPr>
        <w:t xml:space="preserve"> в общем количестве не менее 300 консультаций для не менее 100 уникальных</w:t>
      </w:r>
      <w:r w:rsidRPr="00270959">
        <w:rPr>
          <w:rFonts w:eastAsia="Calibri"/>
          <w:color w:val="00000A"/>
          <w:vertAlign w:val="superscript"/>
          <w:lang w:eastAsia="zh-CN"/>
        </w:rPr>
        <w:footnoteReference w:id="1"/>
      </w:r>
      <w:r w:rsidRPr="00270959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 территории Саратовской области (далее – Заявители). Общее количество - 100 Заявителей.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270959">
        <w:rPr>
          <w:rFonts w:eastAsia="Calibri"/>
          <w:b/>
          <w:color w:val="00000A"/>
          <w:lang w:eastAsia="zh-CN"/>
        </w:rPr>
        <w:t>2. Общие требования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270959">
        <w:rPr>
          <w:rFonts w:eastAsia="Calibri"/>
          <w:b/>
          <w:color w:val="00000A"/>
          <w:lang w:eastAsia="zh-CN"/>
        </w:rPr>
        <w:lastRenderedPageBreak/>
        <w:t>3. Требования к организации и проведению консультационных услуг по вопросам маркетингового сопровождения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области. </w:t>
      </w:r>
      <w:r w:rsidRPr="00270959">
        <w:t>Поиск получателей Услуги Исполнитель осуществляет своими силами и средствами.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в городе Саратове и муниципальных образованиях Саратовской области в социальных сетях: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 xml:space="preserve">Сайт: </w:t>
      </w:r>
      <w:r w:rsidRPr="00270959">
        <w:rPr>
          <w:rFonts w:eastAsia="Calibri"/>
          <w:color w:val="00000A"/>
          <w:lang w:val="en-US" w:eastAsia="zh-CN"/>
        </w:rPr>
        <w:t>www</w:t>
      </w:r>
      <w:r w:rsidRPr="00270959">
        <w:rPr>
          <w:rFonts w:eastAsia="Calibri"/>
          <w:color w:val="00000A"/>
          <w:lang w:eastAsia="zh-CN"/>
        </w:rPr>
        <w:t>.</w:t>
      </w:r>
      <w:proofErr w:type="spellStart"/>
      <w:r w:rsidRPr="00270959">
        <w:rPr>
          <w:rFonts w:eastAsia="Calibri"/>
          <w:color w:val="00000A"/>
          <w:lang w:val="en-US" w:eastAsia="zh-CN"/>
        </w:rPr>
        <w:t>saratov</w:t>
      </w:r>
      <w:proofErr w:type="spellEnd"/>
      <w:r w:rsidRPr="00270959">
        <w:rPr>
          <w:rFonts w:eastAsia="Calibri"/>
          <w:color w:val="00000A"/>
          <w:lang w:eastAsia="zh-CN"/>
        </w:rPr>
        <w:t>-</w:t>
      </w:r>
      <w:r w:rsidRPr="00270959">
        <w:rPr>
          <w:rFonts w:eastAsia="Calibri"/>
          <w:color w:val="00000A"/>
          <w:lang w:val="en-US" w:eastAsia="zh-CN"/>
        </w:rPr>
        <w:t>bis</w:t>
      </w:r>
      <w:r w:rsidRPr="00270959">
        <w:rPr>
          <w:rFonts w:eastAsia="Calibri"/>
          <w:color w:val="00000A"/>
          <w:lang w:eastAsia="zh-CN"/>
        </w:rPr>
        <w:t>.</w:t>
      </w:r>
      <w:proofErr w:type="spellStart"/>
      <w:r w:rsidRPr="00270959">
        <w:rPr>
          <w:rFonts w:eastAsia="Calibri"/>
          <w:color w:val="00000A"/>
          <w:lang w:val="en-US" w:eastAsia="zh-CN"/>
        </w:rPr>
        <w:t>ru</w:t>
      </w:r>
      <w:proofErr w:type="spellEnd"/>
      <w:r w:rsidRPr="00270959">
        <w:rPr>
          <w:rFonts w:eastAsia="Calibri"/>
          <w:color w:val="00000A"/>
          <w:lang w:eastAsia="zh-CN"/>
        </w:rPr>
        <w:t>,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270959">
        <w:rPr>
          <w:rFonts w:eastAsia="Calibri"/>
          <w:color w:val="00000A"/>
          <w:lang w:eastAsia="zh-CN"/>
        </w:rPr>
        <w:t>ВКонтакте</w:t>
      </w:r>
      <w:proofErr w:type="spellEnd"/>
      <w:r w:rsidRPr="00270959">
        <w:rPr>
          <w:rFonts w:eastAsia="Calibri"/>
          <w:color w:val="00000A"/>
          <w:lang w:eastAsia="zh-CN"/>
        </w:rPr>
        <w:t xml:space="preserve">: </w:t>
      </w:r>
      <w:proofErr w:type="spellStart"/>
      <w:r w:rsidRPr="00270959">
        <w:rPr>
          <w:rFonts w:eastAsia="Calibri"/>
          <w:color w:val="00000A"/>
          <w:lang w:val="en-US" w:eastAsia="zh-CN"/>
        </w:rPr>
        <w:t>vk</w:t>
      </w:r>
      <w:proofErr w:type="spellEnd"/>
      <w:r w:rsidRPr="00270959">
        <w:rPr>
          <w:rFonts w:eastAsia="Calibri"/>
          <w:color w:val="00000A"/>
          <w:lang w:eastAsia="zh-CN"/>
        </w:rPr>
        <w:t>.</w:t>
      </w:r>
      <w:r w:rsidRPr="00270959">
        <w:rPr>
          <w:rFonts w:eastAsia="Calibri"/>
          <w:color w:val="00000A"/>
          <w:lang w:val="en-US" w:eastAsia="zh-CN"/>
        </w:rPr>
        <w:t>com</w:t>
      </w:r>
      <w:r w:rsidRPr="00270959">
        <w:rPr>
          <w:rFonts w:eastAsia="Calibri"/>
          <w:color w:val="00000A"/>
          <w:lang w:eastAsia="zh-CN"/>
        </w:rPr>
        <w:t>/</w:t>
      </w:r>
      <w:proofErr w:type="spellStart"/>
      <w:r w:rsidRPr="00270959">
        <w:rPr>
          <w:rFonts w:eastAsia="Calibri"/>
          <w:color w:val="00000A"/>
          <w:lang w:val="en-US" w:eastAsia="zh-CN"/>
        </w:rPr>
        <w:t>mybiz</w:t>
      </w:r>
      <w:proofErr w:type="spellEnd"/>
      <w:r w:rsidRPr="00270959">
        <w:rPr>
          <w:rFonts w:eastAsia="Calibri"/>
          <w:color w:val="00000A"/>
          <w:lang w:eastAsia="zh-CN"/>
        </w:rPr>
        <w:t xml:space="preserve">64 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val="en-US" w:eastAsia="zh-CN"/>
        </w:rPr>
        <w:t>Facebook</w:t>
      </w:r>
      <w:r w:rsidRPr="00270959">
        <w:rPr>
          <w:rFonts w:eastAsia="Calibri"/>
          <w:color w:val="00000A"/>
          <w:lang w:eastAsia="zh-CN"/>
        </w:rPr>
        <w:t xml:space="preserve">: </w:t>
      </w:r>
      <w:hyperlink r:id="rId8" w:history="1">
        <w:r w:rsidRPr="00270959">
          <w:rPr>
            <w:rFonts w:eastAsia="Calibri"/>
            <w:color w:val="0000FF"/>
            <w:u w:val="single"/>
            <w:lang w:val="en-US" w:eastAsia="zh-CN"/>
          </w:rPr>
          <w:t>fb</w:t>
        </w:r>
        <w:r w:rsidRPr="00270959">
          <w:rPr>
            <w:rFonts w:eastAsia="Calibri"/>
            <w:color w:val="0000FF"/>
            <w:u w:val="single"/>
            <w:lang w:eastAsia="zh-CN"/>
          </w:rPr>
          <w:t>.</w:t>
        </w:r>
        <w:r w:rsidRPr="00270959">
          <w:rPr>
            <w:rFonts w:eastAsia="Calibri"/>
            <w:color w:val="0000FF"/>
            <w:u w:val="single"/>
            <w:lang w:val="en-US" w:eastAsia="zh-CN"/>
          </w:rPr>
          <w:t>com</w:t>
        </w:r>
        <w:r w:rsidRPr="00270959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270959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270959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val="en-US" w:eastAsia="zh-CN"/>
        </w:rPr>
        <w:t>Instagram</w:t>
      </w:r>
      <w:r w:rsidRPr="00270959">
        <w:rPr>
          <w:rFonts w:eastAsia="Calibri"/>
          <w:color w:val="00000A"/>
          <w:lang w:eastAsia="zh-CN"/>
        </w:rPr>
        <w:t xml:space="preserve">: </w:t>
      </w:r>
      <w:r w:rsidRPr="00270959">
        <w:rPr>
          <w:rFonts w:eastAsia="Calibri"/>
          <w:color w:val="00000A"/>
          <w:lang w:val="en-US" w:eastAsia="zh-CN"/>
        </w:rPr>
        <w:t>Instagram</w:t>
      </w:r>
      <w:r w:rsidRPr="00270959">
        <w:rPr>
          <w:rFonts w:eastAsia="Calibri"/>
          <w:color w:val="00000A"/>
          <w:lang w:eastAsia="zh-CN"/>
        </w:rPr>
        <w:t>/</w:t>
      </w:r>
      <w:r w:rsidRPr="00270959">
        <w:rPr>
          <w:rFonts w:eastAsia="Calibri"/>
          <w:color w:val="00000A"/>
          <w:lang w:val="en-US" w:eastAsia="zh-CN"/>
        </w:rPr>
        <w:t>com</w:t>
      </w:r>
      <w:r w:rsidRPr="00270959">
        <w:rPr>
          <w:rFonts w:eastAsia="Calibri"/>
          <w:color w:val="00000A"/>
          <w:lang w:eastAsia="zh-CN"/>
        </w:rPr>
        <w:t>/</w:t>
      </w:r>
      <w:proofErr w:type="spellStart"/>
      <w:r w:rsidRPr="00270959">
        <w:rPr>
          <w:rFonts w:eastAsia="Calibri"/>
          <w:color w:val="00000A"/>
          <w:lang w:val="en-US" w:eastAsia="zh-CN"/>
        </w:rPr>
        <w:t>mybiz</w:t>
      </w:r>
      <w:proofErr w:type="spellEnd"/>
      <w:r w:rsidRPr="00270959">
        <w:rPr>
          <w:rFonts w:eastAsia="Calibri"/>
          <w:color w:val="00000A"/>
          <w:lang w:eastAsia="zh-CN"/>
        </w:rPr>
        <w:t>64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</w:t>
      </w:r>
      <w:proofErr w:type="gramStart"/>
      <w:r w:rsidRPr="00270959">
        <w:rPr>
          <w:rFonts w:eastAsia="Calibri"/>
          <w:color w:val="00000A"/>
          <w:lang w:eastAsia="zh-CN"/>
        </w:rPr>
        <w:t>публикацию,  фото</w:t>
      </w:r>
      <w:proofErr w:type="gramEnd"/>
      <w:r w:rsidRPr="00270959">
        <w:rPr>
          <w:rFonts w:eastAsia="Calibri"/>
          <w:color w:val="00000A"/>
          <w:lang w:eastAsia="zh-CN"/>
        </w:rPr>
        <w:t>-, видео и иные материалы о  предоставлении СМСП  консультационных услуг.</w:t>
      </w:r>
    </w:p>
    <w:p w:rsidR="00FC517A" w:rsidRPr="00270959" w:rsidRDefault="00FC517A" w:rsidP="00FC517A">
      <w:pPr>
        <w:ind w:firstLine="709"/>
        <w:rPr>
          <w:color w:val="auto"/>
        </w:rPr>
      </w:pPr>
      <w:r w:rsidRPr="00270959">
        <w:rPr>
          <w:shd w:val="clear" w:color="auto" w:fill="FFFFFF"/>
        </w:rPr>
        <w:t>Исполнитель</w:t>
      </w:r>
      <w:r w:rsidRPr="00270959">
        <w:rPr>
          <w:rFonts w:eastAsia="Calibri"/>
          <w:color w:val="00000A"/>
          <w:lang w:eastAsia="zh-CN"/>
        </w:rPr>
        <w:t xml:space="preserve"> должен</w:t>
      </w:r>
      <w:r w:rsidRPr="00270959">
        <w:rPr>
          <w:shd w:val="clear" w:color="auto" w:fill="FFFFFF"/>
        </w:rPr>
        <w:t xml:space="preserve"> оказывать к</w:t>
      </w:r>
      <w:r w:rsidRPr="00270959">
        <w:rPr>
          <w:color w:val="auto"/>
          <w:shd w:val="clear" w:color="auto" w:fill="FFFFFF"/>
        </w:rPr>
        <w:t xml:space="preserve">онсультации </w:t>
      </w:r>
      <w:r w:rsidRPr="00270959">
        <w:rPr>
          <w:color w:val="auto"/>
        </w:rPr>
        <w:t>по вопросам маркетингового сопровождения деятельности и бизнес-планирования СМСП</w:t>
      </w:r>
      <w:r w:rsidRPr="00270959">
        <w:rPr>
          <w:rFonts w:eastAsia="Calibri"/>
          <w:color w:val="auto"/>
          <w:lang w:eastAsia="zh-CN"/>
        </w:rPr>
        <w:t xml:space="preserve"> </w:t>
      </w:r>
      <w:r w:rsidRPr="00270959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270959">
        <w:rPr>
          <w:color w:val="auto"/>
        </w:rPr>
        <w:t xml:space="preserve"> Центра поддержки предпринимательства Саратовской области </w:t>
      </w:r>
      <w:r w:rsidRPr="00270959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270959">
        <w:rPr>
          <w:color w:val="auto"/>
        </w:rPr>
        <w:t>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70959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270959">
        <w:rPr>
          <w:rFonts w:eastAsia="Calibri"/>
          <w:color w:val="00000A"/>
          <w:vertAlign w:val="superscript"/>
          <w:lang w:eastAsia="zh-CN"/>
        </w:rPr>
        <w:footnoteReference w:id="2"/>
      </w:r>
      <w:r w:rsidRPr="00270959">
        <w:rPr>
          <w:rFonts w:eastAsia="Calibri"/>
          <w:color w:val="00000A"/>
          <w:lang w:eastAsia="zh-CN"/>
        </w:rPr>
        <w:t xml:space="preserve"> от СМСП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270959">
        <w:rPr>
          <w:rFonts w:eastAsia="Calibri"/>
          <w:color w:val="00000A"/>
          <w:lang w:val="en-US" w:eastAsia="zh-CN"/>
        </w:rPr>
        <w:t>Microsoft</w:t>
      </w:r>
      <w:r w:rsidRPr="00270959">
        <w:rPr>
          <w:rFonts w:eastAsia="Calibri"/>
          <w:color w:val="00000A"/>
          <w:lang w:eastAsia="zh-CN"/>
        </w:rPr>
        <w:t xml:space="preserve"> </w:t>
      </w:r>
      <w:r w:rsidRPr="00270959">
        <w:rPr>
          <w:rFonts w:eastAsia="Calibri"/>
          <w:color w:val="00000A"/>
          <w:lang w:val="en-US" w:eastAsia="zh-CN"/>
        </w:rPr>
        <w:t>Excel</w:t>
      </w:r>
      <w:r w:rsidRPr="00270959">
        <w:rPr>
          <w:rFonts w:eastAsia="Calibri"/>
          <w:color w:val="00000A"/>
          <w:lang w:eastAsia="zh-CN"/>
        </w:rPr>
        <w:t xml:space="preserve">) </w:t>
      </w:r>
      <w:proofErr w:type="gramStart"/>
      <w:r w:rsidRPr="00270959">
        <w:rPr>
          <w:rFonts w:eastAsia="Calibri"/>
          <w:color w:val="00000A"/>
          <w:lang w:eastAsia="zh-CN"/>
        </w:rPr>
        <w:t>и  на</w:t>
      </w:r>
      <w:proofErr w:type="gramEnd"/>
      <w:r w:rsidRPr="00270959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2, приложению № 3  к техническому заданию.</w:t>
      </w:r>
    </w:p>
    <w:p w:rsidR="00FC517A" w:rsidRPr="00270959" w:rsidRDefault="00FC517A" w:rsidP="00FC517A">
      <w:pPr>
        <w:ind w:firstLine="708"/>
        <w:rPr>
          <w:bCs/>
        </w:rPr>
      </w:pPr>
      <w:r w:rsidRPr="00270959">
        <w:rPr>
          <w:rFonts w:eastAsia="Calibri"/>
          <w:color w:val="00000A"/>
          <w:lang w:eastAsia="zh-CN"/>
        </w:rPr>
        <w:t xml:space="preserve">3.5 </w:t>
      </w:r>
      <w:r w:rsidRPr="00270959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270959">
        <w:rPr>
          <w:color w:val="auto"/>
          <w:lang w:eastAsia="ar-SA"/>
        </w:rPr>
        <w:t>18  часов</w:t>
      </w:r>
      <w:proofErr w:type="gramEnd"/>
      <w:r w:rsidRPr="00270959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270959">
        <w:rPr>
          <w:color w:val="auto"/>
          <w:lang w:eastAsia="ar-SA"/>
        </w:rPr>
        <w:t>менее  40</w:t>
      </w:r>
      <w:proofErr w:type="gramEnd"/>
      <w:r w:rsidRPr="00270959">
        <w:rPr>
          <w:color w:val="auto"/>
          <w:lang w:eastAsia="ar-SA"/>
        </w:rPr>
        <w:t xml:space="preserve">. Каждый </w:t>
      </w:r>
      <w:r w:rsidRPr="00270959">
        <w:rPr>
          <w:bCs/>
        </w:rPr>
        <w:t>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FC517A" w:rsidRPr="00270959" w:rsidRDefault="00FC517A" w:rsidP="00FC517A">
      <w:pPr>
        <w:suppressAutoHyphens w:val="0"/>
        <w:spacing w:line="240" w:lineRule="auto"/>
        <w:ind w:right="49" w:firstLine="708"/>
        <w:rPr>
          <w:iCs/>
          <w:shd w:val="clear" w:color="auto" w:fill="FFFFFF"/>
          <w:lang w:eastAsia="en-US"/>
        </w:rPr>
      </w:pPr>
      <w:proofErr w:type="gramStart"/>
      <w:r w:rsidRPr="00270959">
        <w:rPr>
          <w:color w:val="auto"/>
          <w:lang w:eastAsia="ar-SA"/>
        </w:rPr>
        <w:t>3.6  Представители</w:t>
      </w:r>
      <w:proofErr w:type="gramEnd"/>
      <w:r w:rsidRPr="00270959">
        <w:rPr>
          <w:color w:val="auto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 по итогам каждого месяца</w:t>
      </w:r>
      <w:r w:rsidRPr="00270959">
        <w:rPr>
          <w:color w:val="auto"/>
          <w:lang w:eastAsia="en-US"/>
        </w:rPr>
        <w:t xml:space="preserve"> </w:t>
      </w:r>
      <w:r w:rsidRPr="00270959">
        <w:rPr>
          <w:color w:val="auto"/>
          <w:lang w:eastAsia="ar-SA"/>
        </w:rPr>
        <w:t>до момента полного выполнения обязательств по Договору:</w:t>
      </w:r>
      <w:r w:rsidRPr="00270959">
        <w:rPr>
          <w:iCs/>
          <w:shd w:val="clear" w:color="auto" w:fill="FFFFFF"/>
          <w:lang w:eastAsia="en-US"/>
        </w:rPr>
        <w:t xml:space="preserve"> </w:t>
      </w:r>
    </w:p>
    <w:p w:rsidR="00FC517A" w:rsidRPr="00270959" w:rsidRDefault="00FC517A" w:rsidP="00FC517A">
      <w:pPr>
        <w:suppressAutoHyphens w:val="0"/>
        <w:spacing w:line="240" w:lineRule="auto"/>
        <w:ind w:right="49"/>
        <w:rPr>
          <w:shd w:val="clear" w:color="auto" w:fill="FFFFFF"/>
          <w:lang w:eastAsia="en-US"/>
        </w:rPr>
      </w:pPr>
      <w:r w:rsidRPr="00270959">
        <w:rPr>
          <w:iCs/>
          <w:shd w:val="clear" w:color="auto" w:fill="FFFFFF"/>
          <w:lang w:eastAsia="en-US"/>
        </w:rPr>
        <w:t xml:space="preserve">1 этап – с 01.06.2019 г. По 30.06.2019 г. - </w:t>
      </w:r>
      <w:r w:rsidRPr="00270959">
        <w:rPr>
          <w:shd w:val="clear" w:color="auto" w:fill="FFFFFF"/>
          <w:lang w:eastAsia="en-US"/>
        </w:rPr>
        <w:t xml:space="preserve">оказание не менее 20 консультации для не менее 10 СМСП </w:t>
      </w:r>
      <w:r w:rsidRPr="00270959">
        <w:rPr>
          <w:i/>
          <w:iCs/>
          <w:shd w:val="clear" w:color="auto" w:fill="FFFFFF"/>
          <w:lang w:eastAsia="en-US"/>
        </w:rPr>
        <w:br/>
      </w:r>
      <w:r w:rsidRPr="00270959">
        <w:rPr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16 СМСП </w:t>
      </w:r>
      <w:r w:rsidRPr="00270959">
        <w:rPr>
          <w:shd w:val="clear" w:color="auto" w:fill="FFFFFF"/>
          <w:lang w:eastAsia="en-US"/>
        </w:rPr>
        <w:br/>
        <w:t xml:space="preserve">3 этап – с 01.08.2019 г. по 31.08.2019 г. – оказание не менее 50 консультации для не менее 16 </w:t>
      </w:r>
      <w:r w:rsidRPr="00270959">
        <w:rPr>
          <w:shd w:val="clear" w:color="auto" w:fill="FFFFFF"/>
          <w:lang w:eastAsia="en-US"/>
        </w:rPr>
        <w:lastRenderedPageBreak/>
        <w:t xml:space="preserve">СМСП </w:t>
      </w:r>
    </w:p>
    <w:p w:rsidR="00FC517A" w:rsidRPr="00270959" w:rsidRDefault="00FC517A" w:rsidP="00FC517A">
      <w:pPr>
        <w:suppressAutoHyphens w:val="0"/>
        <w:spacing w:line="240" w:lineRule="auto"/>
        <w:ind w:right="49"/>
        <w:rPr>
          <w:shd w:val="clear" w:color="auto" w:fill="FFFFFF"/>
          <w:lang w:eastAsia="en-US"/>
        </w:rPr>
      </w:pPr>
      <w:r w:rsidRPr="00270959">
        <w:rPr>
          <w:shd w:val="clear" w:color="auto" w:fill="FFFFFF"/>
          <w:lang w:eastAsia="en-US"/>
        </w:rPr>
        <w:t xml:space="preserve">4 этап – с 01.09.2019 г.  по 30.09.201 г. - оказание не менее 50 консультации для не менее 16 СМСП </w:t>
      </w:r>
      <w:r w:rsidRPr="00270959">
        <w:rPr>
          <w:lang w:eastAsia="en-US"/>
        </w:rPr>
        <w:br/>
      </w:r>
      <w:r w:rsidRPr="00270959">
        <w:rPr>
          <w:shd w:val="clear" w:color="auto" w:fill="FFFFFF"/>
          <w:lang w:eastAsia="en-US"/>
        </w:rPr>
        <w:t xml:space="preserve">5 этап – с 01.10.2019 г. по 31.10.2019 г. - оказание не менее 50 консультации для не менее 16 СМСП </w:t>
      </w:r>
      <w:r w:rsidRPr="00270959">
        <w:rPr>
          <w:lang w:eastAsia="en-US"/>
        </w:rPr>
        <w:br/>
      </w:r>
      <w:r w:rsidRPr="00270959">
        <w:rPr>
          <w:shd w:val="clear" w:color="auto" w:fill="FFFFFF"/>
          <w:lang w:eastAsia="en-US"/>
        </w:rPr>
        <w:t xml:space="preserve">6 этап – с 01.11.2019 г. по 30.11.2019 г. - оказание не менее 50 консультации для не менее 16 СМСП </w:t>
      </w:r>
      <w:r w:rsidRPr="00270959">
        <w:rPr>
          <w:lang w:eastAsia="en-US"/>
        </w:rPr>
        <w:br/>
      </w:r>
      <w:r w:rsidRPr="00270959">
        <w:rPr>
          <w:shd w:val="clear" w:color="auto" w:fill="FFFFFF"/>
          <w:lang w:eastAsia="en-US"/>
        </w:rPr>
        <w:t xml:space="preserve">7 этап – с 01.12.2019 г. по 15.12.2019 г. - оказание не менее 30 консультации для не менее 10 СМСП 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270959">
        <w:rPr>
          <w:rFonts w:eastAsia="Calibri"/>
          <w:color w:val="00000A"/>
          <w:lang w:eastAsia="zh-CN"/>
        </w:rPr>
        <w:t xml:space="preserve">(формат </w:t>
      </w:r>
      <w:r w:rsidRPr="00270959">
        <w:rPr>
          <w:rFonts w:eastAsia="Calibri"/>
          <w:color w:val="00000A"/>
          <w:lang w:val="en-US" w:eastAsia="zh-CN"/>
        </w:rPr>
        <w:t>Microsoft</w:t>
      </w:r>
      <w:r w:rsidRPr="00270959">
        <w:rPr>
          <w:rFonts w:eastAsia="Calibri"/>
          <w:color w:val="00000A"/>
          <w:lang w:eastAsia="zh-CN"/>
        </w:rPr>
        <w:t xml:space="preserve"> </w:t>
      </w:r>
      <w:proofErr w:type="gramStart"/>
      <w:r w:rsidRPr="00270959">
        <w:rPr>
          <w:rFonts w:eastAsia="Calibri"/>
          <w:color w:val="00000A"/>
          <w:lang w:val="en-US" w:eastAsia="zh-CN"/>
        </w:rPr>
        <w:t>Excel</w:t>
      </w:r>
      <w:r w:rsidRPr="00270959">
        <w:rPr>
          <w:rFonts w:eastAsia="Calibri"/>
          <w:color w:val="00000A"/>
          <w:lang w:eastAsia="zh-CN"/>
        </w:rPr>
        <w:t xml:space="preserve">) </w:t>
      </w:r>
      <w:r w:rsidRPr="00270959">
        <w:rPr>
          <w:color w:val="auto"/>
          <w:lang w:eastAsia="ar-SA"/>
        </w:rPr>
        <w:t xml:space="preserve"> и</w:t>
      </w:r>
      <w:proofErr w:type="gramEnd"/>
      <w:r w:rsidRPr="00270959">
        <w:rPr>
          <w:color w:val="auto"/>
          <w:lang w:eastAsia="ar-SA"/>
        </w:rPr>
        <w:t>/или на бумажном носителе: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- Реестр учета обращений СМСП (по форме согласно Приложению № 2)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- Текущее количество анкет консультации СМСП (по форме согласно Приложению № 3)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70959">
        <w:rPr>
          <w:b/>
          <w:color w:val="auto"/>
          <w:lang w:eastAsia="ar-SA"/>
        </w:rPr>
        <w:t xml:space="preserve">4. Отчетность Исполнителя 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 xml:space="preserve">По окончанию </w:t>
      </w:r>
      <w:r w:rsidRPr="00270959">
        <w:rPr>
          <w:color w:val="auto"/>
        </w:rPr>
        <w:t xml:space="preserve">исполнения обязательств по оказанию </w:t>
      </w:r>
      <w:r w:rsidRPr="00270959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270959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270959">
        <w:rPr>
          <w:rFonts w:eastAsia="Calibri"/>
          <w:color w:val="00000A"/>
          <w:lang w:val="en-US" w:eastAsia="zh-CN"/>
        </w:rPr>
        <w:t>Microsoft</w:t>
      </w:r>
      <w:r w:rsidRPr="00270959">
        <w:rPr>
          <w:rFonts w:eastAsia="Calibri"/>
          <w:color w:val="00000A"/>
          <w:lang w:eastAsia="zh-CN"/>
        </w:rPr>
        <w:t xml:space="preserve"> </w:t>
      </w:r>
      <w:proofErr w:type="gramStart"/>
      <w:r w:rsidRPr="00270959">
        <w:rPr>
          <w:rFonts w:eastAsia="Calibri"/>
          <w:color w:val="00000A"/>
          <w:lang w:val="en-US" w:eastAsia="zh-CN"/>
        </w:rPr>
        <w:t>Excel</w:t>
      </w:r>
      <w:r w:rsidRPr="00270959">
        <w:rPr>
          <w:rFonts w:eastAsia="Calibri"/>
          <w:color w:val="00000A"/>
          <w:lang w:eastAsia="zh-CN"/>
        </w:rPr>
        <w:t>)  и</w:t>
      </w:r>
      <w:proofErr w:type="gramEnd"/>
      <w:r w:rsidRPr="00270959">
        <w:rPr>
          <w:rFonts w:eastAsia="Calibri"/>
          <w:color w:val="00000A"/>
          <w:lang w:eastAsia="zh-CN"/>
        </w:rPr>
        <w:t xml:space="preserve">  на бумажном носителе</w:t>
      </w:r>
      <w:r w:rsidRPr="00270959">
        <w:rPr>
          <w:color w:val="auto"/>
          <w:lang w:eastAsia="ar-SA"/>
        </w:rPr>
        <w:t>: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 xml:space="preserve">- Реестр учета </w:t>
      </w:r>
      <w:r w:rsidRPr="00270959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270959">
        <w:rPr>
          <w:color w:val="auto"/>
          <w:lang w:eastAsia="ar-SA"/>
        </w:rPr>
        <w:t xml:space="preserve">с указанием не менее 100 </w:t>
      </w:r>
      <w:proofErr w:type="gramStart"/>
      <w:r w:rsidRPr="00270959">
        <w:rPr>
          <w:color w:val="auto"/>
          <w:lang w:eastAsia="ar-SA"/>
        </w:rPr>
        <w:t>СМСП,  (</w:t>
      </w:r>
      <w:proofErr w:type="gramEnd"/>
      <w:r w:rsidRPr="00270959">
        <w:rPr>
          <w:color w:val="auto"/>
          <w:lang w:eastAsia="ar-SA"/>
        </w:rPr>
        <w:t>по форме согласно Приложению № 1);</w:t>
      </w:r>
    </w:p>
    <w:p w:rsidR="00FC517A" w:rsidRPr="00270959" w:rsidRDefault="00FC517A" w:rsidP="00FC517A">
      <w:pPr>
        <w:widowControl/>
        <w:spacing w:line="240" w:lineRule="auto"/>
        <w:rPr>
          <w:color w:val="auto"/>
          <w:lang w:eastAsia="ar-SA"/>
        </w:rPr>
      </w:pPr>
      <w:r w:rsidRPr="00270959">
        <w:rPr>
          <w:color w:val="auto"/>
          <w:lang w:eastAsia="ar-SA"/>
        </w:rPr>
        <w:t xml:space="preserve">         - Реестр учета обращений СМСП (по форме согласно Приложению № 2) с отметками СМСП о получении консультационных услуг, с указанием общего количества не менее 300 консультаций;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- Не менее 300 анкет консультации СМСП (по форме согласно Приложению № 3);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 xml:space="preserve">- Фотоотчет: не менее 10 фотографий, сделанных во время оказания консультационных услуг. Фотографии должны </w:t>
      </w:r>
      <w:proofErr w:type="gramStart"/>
      <w:r w:rsidRPr="00270959">
        <w:rPr>
          <w:color w:val="auto"/>
          <w:lang w:eastAsia="ar-SA"/>
        </w:rPr>
        <w:t>быть  четкими</w:t>
      </w:r>
      <w:proofErr w:type="gramEnd"/>
      <w:r w:rsidRPr="00270959">
        <w:rPr>
          <w:color w:val="auto"/>
          <w:lang w:eastAsia="ar-SA"/>
        </w:rPr>
        <w:t>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70959">
        <w:rPr>
          <w:b/>
          <w:color w:val="auto"/>
          <w:lang w:eastAsia="ar-SA"/>
        </w:rPr>
        <w:t>5. Виды и количество оказываемых услуг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Виды консультационных услуг по вопросам маркетингового сопровождения деятельности и бизнес-планирования СМСП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продукции):</w:t>
      </w:r>
    </w:p>
    <w:p w:rsidR="00FC517A" w:rsidRPr="00270959" w:rsidRDefault="00FC517A" w:rsidP="00FC517A">
      <w:pPr>
        <w:widowControl/>
        <w:numPr>
          <w:ilvl w:val="0"/>
          <w:numId w:val="6"/>
        </w:numPr>
        <w:spacing w:line="240" w:lineRule="auto"/>
        <w:ind w:left="426" w:firstLine="65"/>
        <w:rPr>
          <w:color w:val="auto"/>
          <w:lang w:eastAsia="ar-SA"/>
        </w:rPr>
      </w:pPr>
      <w:r w:rsidRPr="00270959">
        <w:rPr>
          <w:color w:val="auto"/>
          <w:lang w:eastAsia="ar-SA"/>
        </w:rPr>
        <w:t>Консультации по разработке маркетинговой стратегии организации;</w:t>
      </w:r>
    </w:p>
    <w:p w:rsidR="00FC517A" w:rsidRPr="00270959" w:rsidRDefault="00FC517A" w:rsidP="00FC517A">
      <w:pPr>
        <w:widowControl/>
        <w:numPr>
          <w:ilvl w:val="0"/>
          <w:numId w:val="6"/>
        </w:numPr>
        <w:spacing w:line="240" w:lineRule="auto"/>
        <w:ind w:left="426" w:firstLine="65"/>
        <w:rPr>
          <w:color w:val="auto"/>
          <w:lang w:eastAsia="ar-SA"/>
        </w:rPr>
      </w:pPr>
      <w:r w:rsidRPr="00270959">
        <w:rPr>
          <w:color w:val="auto"/>
          <w:lang w:eastAsia="ar-SA"/>
        </w:rPr>
        <w:t>Консультации по ведению рекламных кампаний;</w:t>
      </w:r>
    </w:p>
    <w:p w:rsidR="00FC517A" w:rsidRPr="00270959" w:rsidRDefault="00FC517A" w:rsidP="00FC517A">
      <w:pPr>
        <w:widowControl/>
        <w:numPr>
          <w:ilvl w:val="0"/>
          <w:numId w:val="6"/>
        </w:numPr>
        <w:spacing w:line="240" w:lineRule="auto"/>
        <w:ind w:left="426" w:firstLine="65"/>
        <w:rPr>
          <w:color w:val="auto"/>
          <w:lang w:eastAsia="ar-SA"/>
        </w:rPr>
      </w:pPr>
      <w:r w:rsidRPr="00270959">
        <w:rPr>
          <w:color w:val="auto"/>
          <w:lang w:eastAsia="ar-SA"/>
        </w:rPr>
        <w:t>Консультации по разработке и продвижению бренда и др.</w:t>
      </w:r>
    </w:p>
    <w:p w:rsidR="00FC517A" w:rsidRPr="00270959" w:rsidRDefault="00FC517A" w:rsidP="00FC517A">
      <w:pPr>
        <w:widowControl/>
        <w:spacing w:line="240" w:lineRule="auto"/>
        <w:ind w:left="1134"/>
        <w:rPr>
          <w:color w:val="auto"/>
          <w:lang w:eastAsia="ar-SA"/>
        </w:rPr>
      </w:pPr>
    </w:p>
    <w:p w:rsidR="00FC517A" w:rsidRPr="00270959" w:rsidRDefault="00FC517A" w:rsidP="00FC517A">
      <w:pPr>
        <w:widowControl/>
        <w:spacing w:line="240" w:lineRule="auto"/>
        <w:rPr>
          <w:color w:val="auto"/>
          <w:lang w:eastAsia="ar-SA"/>
        </w:rPr>
      </w:pPr>
      <w:r w:rsidRPr="00270959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разработки маркетинговой стратегии и планов предприятия (индивидуального предпринимателя);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разработки рекламной компании и дизайна, бесплатные и мало затратные виды продвижения;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анализа плана продвижения товаров и /или работ и / или услуг, изучению типов спора на товары и /или работы и/ или услуги;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анализа конкурентной среды;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организации системы сбыта продукции;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разработки и сопровождения торговой марки, рекламной компании;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создания и управления брендом компании;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создания и развития личного бренда предпринимателя;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lastRenderedPageBreak/>
        <w:t>создания HR бренда;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организации и проведения исследований рынка с наименьшими издержками;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 xml:space="preserve">разработки анкеты для проведения глубинного интервью </w:t>
      </w:r>
      <w:proofErr w:type="gramStart"/>
      <w:r w:rsidRPr="00270959">
        <w:rPr>
          <w:color w:val="auto"/>
          <w:lang w:eastAsia="ar-SA"/>
        </w:rPr>
        <w:t>с  потребителями</w:t>
      </w:r>
      <w:proofErr w:type="gramEnd"/>
      <w:r w:rsidRPr="00270959">
        <w:rPr>
          <w:color w:val="auto"/>
          <w:lang w:eastAsia="ar-SA"/>
        </w:rPr>
        <w:t>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интернет маркетинга, продвижения в социальных сетях;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построения системы долгосрочных отношений с клиентами;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оказания маркетинга услуг;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управления комплексом маркетинга предприятия и продажами;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rPr>
          <w:color w:val="auto"/>
          <w:lang w:eastAsia="ar-SA"/>
        </w:rPr>
      </w:pPr>
      <w:r w:rsidRPr="00270959">
        <w:rPr>
          <w:color w:val="auto"/>
          <w:lang w:eastAsia="ar-SA"/>
        </w:rPr>
        <w:t>организации службы маркетинга предприятия, операционному и информационному обеспечению маркетинга, продаж и закупок;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contextualSpacing/>
        <w:rPr>
          <w:color w:val="auto"/>
          <w:lang w:eastAsia="ar-SA"/>
        </w:rPr>
      </w:pPr>
      <w:r w:rsidRPr="00270959">
        <w:rPr>
          <w:color w:val="auto"/>
          <w:lang w:eastAsia="ar-SA"/>
        </w:rPr>
        <w:t>бизнес-планирования на темы: (как успешно открыть свой бизнес? как «посчитать» эффективность бизнес-идеи? где взять деньги на открытие бизнеса? как грамотно написать бизнес-план?);</w:t>
      </w:r>
    </w:p>
    <w:p w:rsidR="00FC517A" w:rsidRPr="00270959" w:rsidRDefault="00FC517A" w:rsidP="00FC517A">
      <w:pPr>
        <w:widowControl/>
        <w:numPr>
          <w:ilvl w:val="0"/>
          <w:numId w:val="7"/>
        </w:numPr>
        <w:spacing w:line="240" w:lineRule="auto"/>
        <w:ind w:left="851"/>
        <w:contextualSpacing/>
        <w:rPr>
          <w:color w:val="auto"/>
          <w:lang w:eastAsia="ar-SA"/>
        </w:rPr>
      </w:pPr>
      <w:r w:rsidRPr="00270959">
        <w:rPr>
          <w:color w:val="auto"/>
          <w:lang w:eastAsia="ar-SA"/>
        </w:rPr>
        <w:t>иные виды консультационных услуг по вопросам маркетингового сопровождения деятельности и бизнес-планирования СМСП.</w:t>
      </w:r>
    </w:p>
    <w:p w:rsidR="00FC517A" w:rsidRPr="00270959" w:rsidRDefault="00FC517A" w:rsidP="00FC517A">
      <w:pPr>
        <w:widowControl/>
        <w:suppressAutoHyphens w:val="0"/>
        <w:spacing w:line="240" w:lineRule="auto"/>
        <w:rPr>
          <w:color w:val="auto"/>
          <w:lang w:eastAsia="ar-SA"/>
        </w:rPr>
      </w:pPr>
    </w:p>
    <w:p w:rsidR="00FC517A" w:rsidRPr="00270959" w:rsidRDefault="00FC517A" w:rsidP="00FC517A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270959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1. аудит существующей маркетинговой стратегии;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 xml:space="preserve">2. анализ целевых </w:t>
      </w:r>
      <w:proofErr w:type="gramStart"/>
      <w:r w:rsidRPr="00270959">
        <w:rPr>
          <w:color w:val="auto"/>
          <w:lang w:eastAsia="ar-SA"/>
        </w:rPr>
        <w:t>сегментов  и</w:t>
      </w:r>
      <w:proofErr w:type="gramEnd"/>
      <w:r w:rsidRPr="00270959">
        <w:rPr>
          <w:color w:val="auto"/>
          <w:lang w:eastAsia="ar-SA"/>
        </w:rPr>
        <w:t xml:space="preserve"> анализ системы  управления взаимоотношениями с клиентами, включая </w:t>
      </w:r>
      <w:proofErr w:type="spellStart"/>
      <w:r w:rsidRPr="00270959">
        <w:rPr>
          <w:color w:val="auto"/>
          <w:lang w:eastAsia="ar-SA"/>
        </w:rPr>
        <w:t>crm</w:t>
      </w:r>
      <w:proofErr w:type="spellEnd"/>
      <w:r w:rsidRPr="00270959">
        <w:rPr>
          <w:color w:val="auto"/>
          <w:lang w:eastAsia="ar-SA"/>
        </w:rPr>
        <w:t xml:space="preserve"> программу;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3. анализ существующего позиционирования компании и политики построения бренда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4. аудит продвижения и системы коммуникаций;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5. аудит эффективности маркетинговой деятельности предприятия;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6. разработка рекламной кампании, включая малобюджетные виды продвижения и интернет маркетинг;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7. разработка стратегии присутствия в социальных сетях, определения контентной политики;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8. составление маркетинговых планов и бюджетов предприятия на месяц, квартал и год;</w:t>
      </w:r>
    </w:p>
    <w:p w:rsidR="00FC517A" w:rsidRPr="00270959" w:rsidRDefault="00FC517A" w:rsidP="00FC517A">
      <w:pPr>
        <w:widowControl/>
        <w:spacing w:line="240" w:lineRule="auto"/>
        <w:ind w:firstLine="567"/>
        <w:rPr>
          <w:color w:val="auto"/>
          <w:lang w:eastAsia="ar-SA"/>
        </w:rPr>
      </w:pPr>
      <w:r w:rsidRPr="00270959">
        <w:rPr>
          <w:color w:val="auto"/>
          <w:lang w:eastAsia="ar-SA"/>
        </w:rPr>
        <w:t>9. иные виды консультационных услуг по вопросам маркетингового сопровождения деятельности и бизнес-планирования СМСП.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FC517A" w:rsidRPr="00270959" w:rsidSect="00B53A48">
          <w:footerReference w:type="first" r:id="rId9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270959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270959">
        <w:rPr>
          <w:rFonts w:eastAsia="Andale Sans UI" w:cs="Tahoma"/>
          <w:bCs/>
          <w:color w:val="auto"/>
          <w:lang w:eastAsia="ar-SA" w:bidi="en-US"/>
        </w:rPr>
        <w:t>1</w:t>
      </w: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270959">
        <w:rPr>
          <w:rFonts w:eastAsia="Andale Sans UI" w:cs="Tahoma"/>
          <w:bCs/>
          <w:color w:val="auto"/>
          <w:lang w:eastAsia="ar-SA" w:bidi="en-US"/>
        </w:rPr>
        <w:br/>
      </w: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270959">
        <w:rPr>
          <w:rFonts w:eastAsia="Calibri" w:cs="Tahoma"/>
          <w:color w:val="auto"/>
          <w:lang w:eastAsia="zh-CN" w:bidi="en-US"/>
        </w:rPr>
        <w:t>по вопросам маркетингового сопровождения деятельности и бизнес-планирования СМСП.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FC517A" w:rsidRPr="00270959" w:rsidTr="00E305C0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gram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/ руководителя </w:t>
            </w: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ОГРН/</w:t>
            </w:r>
          </w:p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Юридический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(мобильный </w:t>
            </w:r>
            <w:proofErr w:type="gram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и  стационарный</w:t>
            </w:r>
            <w:proofErr w:type="gram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)</w:t>
            </w:r>
          </w:p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Коды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по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FC517A" w:rsidRPr="00270959" w:rsidTr="00E305C0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270959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270959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МП</w:t>
      </w: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270959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№2 </w:t>
      </w: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270959">
        <w:rPr>
          <w:rFonts w:eastAsia="Andale Sans UI" w:cs="Tahoma"/>
          <w:bCs/>
          <w:color w:val="auto"/>
          <w:lang w:eastAsia="ar-SA" w:bidi="en-US"/>
        </w:rPr>
        <w:br/>
      </w: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270959">
        <w:rPr>
          <w:rFonts w:eastAsia="Calibri" w:cs="Tahoma"/>
          <w:color w:val="auto"/>
          <w:lang w:eastAsia="zh-CN" w:bidi="en-US"/>
        </w:rPr>
        <w:t>по вопросам маркетингового сопровождения деятельности и бизнес-планирования СМСП.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FC517A" w:rsidRPr="00270959" w:rsidTr="00E305C0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gram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val="en-US" w:eastAsia="ar-SA" w:bidi="en-US"/>
              </w:rPr>
              <w:footnoteReference w:id="3"/>
            </w:r>
          </w:p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270959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27095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FC517A" w:rsidRPr="00270959" w:rsidTr="00E305C0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FC517A" w:rsidRPr="00270959" w:rsidTr="00E305C0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7A" w:rsidRPr="00270959" w:rsidRDefault="00FC517A" w:rsidP="00FC517A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270959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270959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МП</w:t>
      </w:r>
    </w:p>
    <w:p w:rsidR="00FC517A" w:rsidRPr="00270959" w:rsidRDefault="00FC517A" w:rsidP="00FC517A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FC517A" w:rsidRPr="00270959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270959">
        <w:rPr>
          <w:rFonts w:eastAsia="Calibri" w:cs="Tahoma"/>
          <w:color w:val="auto"/>
          <w:lang w:val="en-US" w:eastAsia="en-US" w:bidi="en-US"/>
        </w:rPr>
        <w:t> </w:t>
      </w:r>
      <w:r w:rsidRPr="00270959">
        <w:rPr>
          <w:rFonts w:eastAsia="Calibri" w:cs="Tahoma"/>
          <w:color w:val="auto"/>
          <w:lang w:eastAsia="en-US" w:bidi="en-US"/>
        </w:rPr>
        <w:t>3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270959">
        <w:rPr>
          <w:rFonts w:eastAsia="Calibri" w:cs="Tahoma"/>
          <w:color w:val="auto"/>
          <w:lang w:eastAsia="en-US" w:bidi="en-US"/>
        </w:rPr>
        <w:br/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270959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FC517A" w:rsidRPr="00270959" w:rsidRDefault="00FC517A" w:rsidP="00FC517A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FC517A" w:rsidRPr="00270959" w:rsidRDefault="00FC517A" w:rsidP="00FC517A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270959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270959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7A" w:rsidRPr="00270959" w:rsidRDefault="00FC517A" w:rsidP="00FC517A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FC517A" w:rsidRPr="00270959" w:rsidRDefault="00FC517A" w:rsidP="00FC517A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270959">
        <w:rPr>
          <w:rFonts w:eastAsia="Calibri" w:cs="Tahoma"/>
          <w:i/>
          <w:color w:val="auto"/>
          <w:lang w:eastAsia="en-US" w:bidi="en-US"/>
        </w:rPr>
        <w:br/>
      </w:r>
    </w:p>
    <w:p w:rsidR="008F5C00" w:rsidRPr="00270959" w:rsidRDefault="008F5C00" w:rsidP="00FC517A">
      <w:pPr>
        <w:widowControl/>
        <w:spacing w:line="240" w:lineRule="auto"/>
        <w:ind w:firstLine="567"/>
      </w:pPr>
    </w:p>
    <w:sectPr w:rsidR="008F5C00" w:rsidRPr="00270959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1B" w:rsidRDefault="002B491B" w:rsidP="00F853DD">
      <w:pPr>
        <w:spacing w:line="240" w:lineRule="auto"/>
      </w:pPr>
      <w:r>
        <w:separator/>
      </w:r>
    </w:p>
  </w:endnote>
  <w:endnote w:type="continuationSeparator" w:id="0">
    <w:p w:rsidR="002B491B" w:rsidRDefault="002B491B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7A" w:rsidRDefault="00FC517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0679D5">
      <w:rPr>
        <w:noProof/>
      </w:rPr>
      <w:t>1</w:t>
    </w:r>
    <w:r>
      <w:fldChar w:fldCharType="end"/>
    </w:r>
  </w:p>
  <w:p w:rsidR="00FC517A" w:rsidRDefault="00FC51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7A" w:rsidRDefault="00FC517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0679D5">
      <w:rPr>
        <w:noProof/>
      </w:rPr>
      <w:t>6</w:t>
    </w:r>
    <w:r>
      <w:fldChar w:fldCharType="end"/>
    </w:r>
  </w:p>
  <w:p w:rsidR="00FC517A" w:rsidRDefault="00FC517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0679D5">
      <w:rPr>
        <w:noProof/>
      </w:rPr>
      <w:t>7</w:t>
    </w:r>
    <w:r>
      <w:fldChar w:fldCharType="end"/>
    </w:r>
  </w:p>
  <w:p w:rsidR="003E3961" w:rsidRDefault="002B49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1B" w:rsidRDefault="002B491B" w:rsidP="00F853DD">
      <w:pPr>
        <w:spacing w:line="240" w:lineRule="auto"/>
      </w:pPr>
      <w:r>
        <w:separator/>
      </w:r>
    </w:p>
  </w:footnote>
  <w:footnote w:type="continuationSeparator" w:id="0">
    <w:p w:rsidR="002B491B" w:rsidRDefault="002B491B" w:rsidP="00F853DD">
      <w:pPr>
        <w:spacing w:line="240" w:lineRule="auto"/>
      </w:pPr>
      <w:r>
        <w:continuationSeparator/>
      </w:r>
    </w:p>
  </w:footnote>
  <w:footnote w:id="1">
    <w:p w:rsidR="00FC517A" w:rsidRPr="00103491" w:rsidRDefault="00FC517A" w:rsidP="00FC517A">
      <w:pPr>
        <w:pStyle w:val="a7"/>
        <w:rPr>
          <w:lang w:val="ru-RU"/>
        </w:rPr>
      </w:pPr>
      <w:r>
        <w:rPr>
          <w:rStyle w:val="a4"/>
        </w:rPr>
        <w:footnoteRef/>
      </w:r>
      <w:r w:rsidRPr="00103491">
        <w:rPr>
          <w:lang w:val="ru-RU"/>
        </w:rPr>
        <w:t xml:space="preserve"> </w:t>
      </w:r>
      <w:r w:rsidRPr="00103491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03491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FC517A" w:rsidRPr="00103491" w:rsidRDefault="00FC517A" w:rsidP="00FC517A">
      <w:pPr>
        <w:pStyle w:val="a7"/>
        <w:rPr>
          <w:lang w:val="ru-RU"/>
        </w:rPr>
      </w:pPr>
      <w:r>
        <w:rPr>
          <w:rStyle w:val="a4"/>
        </w:rPr>
        <w:footnoteRef/>
      </w:r>
      <w:r w:rsidRPr="00103491">
        <w:rPr>
          <w:lang w:val="ru-RU"/>
        </w:rPr>
        <w:t xml:space="preserve"> </w:t>
      </w:r>
      <w:r w:rsidRPr="00103491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:rsidR="00FC517A" w:rsidRPr="00583C41" w:rsidRDefault="00FC517A" w:rsidP="00FC517A">
      <w:pPr>
        <w:pStyle w:val="a7"/>
        <w:rPr>
          <w:lang w:val="ru-RU"/>
        </w:rPr>
      </w:pPr>
      <w:r>
        <w:rPr>
          <w:rStyle w:val="a4"/>
        </w:rPr>
        <w:footnoteRef/>
      </w:r>
      <w:r w:rsidRPr="00583C41">
        <w:rPr>
          <w:lang w:val="ru-RU"/>
        </w:rPr>
        <w:t xml:space="preserve"> </w:t>
      </w:r>
      <w:r w:rsidRPr="00583C41">
        <w:rPr>
          <w:sz w:val="20"/>
          <w:szCs w:val="20"/>
          <w:lang w:val="ru-RU"/>
        </w:rPr>
        <w:t>Обязательно для заполнения</w:t>
      </w:r>
    </w:p>
  </w:footnote>
  <w:footnote w:id="4">
    <w:p w:rsidR="00FC517A" w:rsidRPr="006C3FEC" w:rsidRDefault="00FC517A" w:rsidP="00FC517A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0D06E8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5FF57DA"/>
    <w:multiLevelType w:val="hybridMultilevel"/>
    <w:tmpl w:val="80D855D0"/>
    <w:lvl w:ilvl="0" w:tplc="65BC4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5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79B1"/>
    <w:rsid w:val="00017C25"/>
    <w:rsid w:val="000648A9"/>
    <w:rsid w:val="000679D5"/>
    <w:rsid w:val="000C5A7E"/>
    <w:rsid w:val="00105401"/>
    <w:rsid w:val="001470E8"/>
    <w:rsid w:val="001F2CAD"/>
    <w:rsid w:val="001F31EE"/>
    <w:rsid w:val="00270959"/>
    <w:rsid w:val="002A6B9F"/>
    <w:rsid w:val="002B491B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4600"/>
    <w:rsid w:val="005C02C3"/>
    <w:rsid w:val="005E40A6"/>
    <w:rsid w:val="006A5E9B"/>
    <w:rsid w:val="00700B9F"/>
    <w:rsid w:val="00740A3B"/>
    <w:rsid w:val="00741DEB"/>
    <w:rsid w:val="007527AF"/>
    <w:rsid w:val="008122BE"/>
    <w:rsid w:val="008C72B0"/>
    <w:rsid w:val="008F5C00"/>
    <w:rsid w:val="00900ED2"/>
    <w:rsid w:val="009C7311"/>
    <w:rsid w:val="00A54A4A"/>
    <w:rsid w:val="00AB5179"/>
    <w:rsid w:val="00B10D26"/>
    <w:rsid w:val="00B31355"/>
    <w:rsid w:val="00B42EC5"/>
    <w:rsid w:val="00C307E6"/>
    <w:rsid w:val="00C42B6C"/>
    <w:rsid w:val="00CB129C"/>
    <w:rsid w:val="00CD76FF"/>
    <w:rsid w:val="00CE6E7F"/>
    <w:rsid w:val="00D17963"/>
    <w:rsid w:val="00D318A8"/>
    <w:rsid w:val="00D659B0"/>
    <w:rsid w:val="00E15E8C"/>
    <w:rsid w:val="00EF2D25"/>
    <w:rsid w:val="00F853DD"/>
    <w:rsid w:val="00F91590"/>
    <w:rsid w:val="00FC517A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1E3A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ratovso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3A33-B361-0D4C-B588-26F3778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2019-11-25T08:58:00Z</dcterms:created>
  <dcterms:modified xsi:type="dcterms:W3CDTF">2019-11-25T08:58:00Z</dcterms:modified>
</cp:coreProperties>
</file>