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6EFB4" w14:textId="4765DC7F" w:rsidR="002C253D" w:rsidRPr="00A14EAD" w:rsidRDefault="002C253D" w:rsidP="002C253D">
      <w:pPr>
        <w:rPr>
          <w:rFonts w:ascii="PT Serif" w:hAnsi="PT Serif"/>
          <w:bCs/>
          <w:sz w:val="28"/>
          <w:szCs w:val="28"/>
        </w:rPr>
      </w:pPr>
      <w:r w:rsidRPr="00A14EAD">
        <w:rPr>
          <w:rFonts w:ascii="PT Serif" w:eastAsiaTheme="minorHAnsi" w:hAnsi="PT Serif" w:cstheme="minorBidi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181E0E" wp14:editId="391B909E">
                <wp:simplePos x="0" y="0"/>
                <wp:positionH relativeFrom="column">
                  <wp:posOffset>3066415</wp:posOffset>
                </wp:positionH>
                <wp:positionV relativeFrom="paragraph">
                  <wp:posOffset>-116840</wp:posOffset>
                </wp:positionV>
                <wp:extent cx="3154680" cy="1384300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4680" cy="138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4B6B49" w14:textId="655AC958" w:rsidR="002C253D" w:rsidRPr="00A14EAD" w:rsidRDefault="00C56C48" w:rsidP="002C253D">
                            <w:pPr>
                              <w:rPr>
                                <w:rFonts w:ascii="PT Serif" w:hAnsi="PT Seri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T Serif" w:hAnsi="PT Serif"/>
                                <w:sz w:val="28"/>
                                <w:szCs w:val="28"/>
                              </w:rPr>
                              <w:t>Директору</w:t>
                            </w:r>
                          </w:p>
                          <w:p w14:paraId="1C5F9FD8" w14:textId="77777777" w:rsidR="002C253D" w:rsidRPr="00A14EAD" w:rsidRDefault="002C253D" w:rsidP="002C253D">
                            <w:pPr>
                              <w:rPr>
                                <w:rFonts w:ascii="PT Serif" w:hAnsi="PT Serif"/>
                                <w:sz w:val="28"/>
                                <w:szCs w:val="28"/>
                              </w:rPr>
                            </w:pPr>
                            <w:r w:rsidRPr="00A14EAD">
                              <w:rPr>
                                <w:rFonts w:ascii="PT Serif" w:hAnsi="PT Serif"/>
                                <w:sz w:val="28"/>
                                <w:szCs w:val="28"/>
                              </w:rPr>
                              <w:t>ООО «Бизнес-инкубатор Саратовской области»</w:t>
                            </w:r>
                          </w:p>
                          <w:p w14:paraId="1B83F085" w14:textId="537ECE1B" w:rsidR="002C253D" w:rsidRPr="00A14EAD" w:rsidRDefault="00C56C48" w:rsidP="002C253D">
                            <w:pPr>
                              <w:rPr>
                                <w:rFonts w:ascii="PT Serif" w:hAnsi="PT Serif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PT Serif" w:hAnsi="PT Serif"/>
                                <w:sz w:val="28"/>
                                <w:szCs w:val="28"/>
                              </w:rPr>
                              <w:t>Демянюк</w:t>
                            </w:r>
                            <w:proofErr w:type="spellEnd"/>
                            <w:r>
                              <w:rPr>
                                <w:rFonts w:ascii="PT Serif" w:hAnsi="PT Serif"/>
                                <w:sz w:val="28"/>
                                <w:szCs w:val="28"/>
                              </w:rPr>
                              <w:t xml:space="preserve"> Е.Ю.</w:t>
                            </w:r>
                          </w:p>
                          <w:p w14:paraId="2FAEE9FF" w14:textId="77777777" w:rsidR="002C253D" w:rsidRPr="00A14EAD" w:rsidRDefault="002C253D" w:rsidP="002C253D">
                            <w:pPr>
                              <w:rPr>
                                <w:rFonts w:ascii="PT Serif" w:hAnsi="PT Serif"/>
                                <w:sz w:val="28"/>
                                <w:szCs w:val="28"/>
                              </w:rPr>
                            </w:pPr>
                            <w:r w:rsidRPr="00A14EAD">
                              <w:rPr>
                                <w:rFonts w:ascii="PT Serif" w:hAnsi="PT Serif"/>
                                <w:sz w:val="28"/>
                                <w:szCs w:val="28"/>
                              </w:rPr>
                              <w:t xml:space="preserve">ООО «» / ИП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181E0E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41.45pt;margin-top:-9.2pt;width:248.4pt;height:10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" fillcolor="white [3201]" stroked="f" strokeweight=".5pt">
                <v:textbox>
                  <w:txbxContent>
                    <w:p w14:paraId="444B6B49" w14:textId="655AC958" w:rsidR="002C253D" w:rsidRPr="00A14EAD" w:rsidRDefault="00C56C48" w:rsidP="002C253D">
                      <w:pPr>
                        <w:rPr>
                          <w:rFonts w:ascii="PT Serif" w:hAnsi="PT Serif"/>
                          <w:sz w:val="28"/>
                          <w:szCs w:val="28"/>
                        </w:rPr>
                      </w:pPr>
                      <w:r>
                        <w:rPr>
                          <w:rFonts w:ascii="PT Serif" w:hAnsi="PT Serif"/>
                          <w:sz w:val="28"/>
                          <w:szCs w:val="28"/>
                        </w:rPr>
                        <w:t>Директору</w:t>
                      </w:r>
                    </w:p>
                    <w:p w14:paraId="1C5F9FD8" w14:textId="77777777" w:rsidR="002C253D" w:rsidRPr="00A14EAD" w:rsidRDefault="002C253D" w:rsidP="002C253D">
                      <w:pPr>
                        <w:rPr>
                          <w:rFonts w:ascii="PT Serif" w:hAnsi="PT Serif"/>
                          <w:sz w:val="28"/>
                          <w:szCs w:val="28"/>
                        </w:rPr>
                      </w:pPr>
                      <w:r w:rsidRPr="00A14EAD">
                        <w:rPr>
                          <w:rFonts w:ascii="PT Serif" w:hAnsi="PT Serif"/>
                          <w:sz w:val="28"/>
                          <w:szCs w:val="28"/>
                        </w:rPr>
                        <w:t>ООО «Бизнес-инкубатор Саратовской области»</w:t>
                      </w:r>
                    </w:p>
                    <w:p w14:paraId="1B83F085" w14:textId="537ECE1B" w:rsidR="002C253D" w:rsidRPr="00A14EAD" w:rsidRDefault="00C56C48" w:rsidP="002C253D">
                      <w:pPr>
                        <w:rPr>
                          <w:rFonts w:ascii="PT Serif" w:hAnsi="PT Serif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PT Serif" w:hAnsi="PT Serif"/>
                          <w:sz w:val="28"/>
                          <w:szCs w:val="28"/>
                        </w:rPr>
                        <w:t>Демянюк</w:t>
                      </w:r>
                      <w:proofErr w:type="spellEnd"/>
                      <w:r>
                        <w:rPr>
                          <w:rFonts w:ascii="PT Serif" w:hAnsi="PT Serif"/>
                          <w:sz w:val="28"/>
                          <w:szCs w:val="28"/>
                        </w:rPr>
                        <w:t xml:space="preserve"> Е.Ю.</w:t>
                      </w:r>
                    </w:p>
                    <w:p w14:paraId="2FAEE9FF" w14:textId="77777777" w:rsidR="002C253D" w:rsidRPr="00A14EAD" w:rsidRDefault="002C253D" w:rsidP="002C253D">
                      <w:pPr>
                        <w:rPr>
                          <w:rFonts w:ascii="PT Serif" w:hAnsi="PT Serif"/>
                          <w:sz w:val="28"/>
                          <w:szCs w:val="28"/>
                        </w:rPr>
                      </w:pPr>
                      <w:r w:rsidRPr="00A14EAD">
                        <w:rPr>
                          <w:rFonts w:ascii="PT Serif" w:hAnsi="PT Serif"/>
                          <w:sz w:val="28"/>
                          <w:szCs w:val="28"/>
                        </w:rPr>
                        <w:t xml:space="preserve">ООО «» / ИП </w:t>
                      </w:r>
                    </w:p>
                  </w:txbxContent>
                </v:textbox>
              </v:shape>
            </w:pict>
          </mc:Fallback>
        </mc:AlternateContent>
      </w:r>
      <w:r w:rsidRPr="00A14EAD">
        <w:rPr>
          <w:rFonts w:ascii="PT Serif" w:hAnsi="PT Serif"/>
          <w:bCs/>
          <w:sz w:val="28"/>
          <w:szCs w:val="28"/>
        </w:rPr>
        <w:t>На бланке заявителя</w:t>
      </w:r>
    </w:p>
    <w:p w14:paraId="1886BB10" w14:textId="4B9117EA" w:rsidR="002C253D" w:rsidRPr="00A14EAD" w:rsidRDefault="002C253D" w:rsidP="002C253D">
      <w:pPr>
        <w:rPr>
          <w:rFonts w:ascii="PT Serif" w:hAnsi="PT Serif"/>
          <w:sz w:val="28"/>
          <w:szCs w:val="28"/>
          <w:lang w:eastAsia="en-US"/>
        </w:rPr>
      </w:pPr>
      <w:r w:rsidRPr="00A14EAD">
        <w:rPr>
          <w:rFonts w:ascii="PT Serif" w:hAnsi="PT Serif"/>
          <w:bCs/>
          <w:sz w:val="28"/>
          <w:szCs w:val="28"/>
        </w:rPr>
        <w:t>Дата, исх. номер</w:t>
      </w:r>
    </w:p>
    <w:p w14:paraId="03C31328" w14:textId="64886235" w:rsidR="002C253D" w:rsidRPr="00A14EAD" w:rsidRDefault="002C253D" w:rsidP="002C253D">
      <w:pPr>
        <w:rPr>
          <w:rFonts w:ascii="PT Serif" w:eastAsiaTheme="minorHAnsi" w:hAnsi="PT Serif" w:cstheme="minorBidi"/>
          <w:sz w:val="28"/>
          <w:szCs w:val="28"/>
          <w:lang w:eastAsia="en-US"/>
        </w:rPr>
      </w:pPr>
    </w:p>
    <w:p w14:paraId="6DC29DCD" w14:textId="787BFB55" w:rsidR="002C253D" w:rsidRPr="00A14EAD" w:rsidRDefault="002C253D" w:rsidP="002C253D">
      <w:pPr>
        <w:tabs>
          <w:tab w:val="left" w:pos="3777"/>
        </w:tabs>
        <w:rPr>
          <w:rFonts w:ascii="PT Serif" w:hAnsi="PT Serif"/>
          <w:sz w:val="28"/>
          <w:szCs w:val="28"/>
          <w:lang w:eastAsia="en-US"/>
        </w:rPr>
      </w:pPr>
      <w:r w:rsidRPr="00A14EAD">
        <w:rPr>
          <w:rFonts w:ascii="PT Serif" w:hAnsi="PT Serif"/>
          <w:sz w:val="28"/>
          <w:szCs w:val="28"/>
          <w:lang w:eastAsia="en-US"/>
        </w:rPr>
        <w:tab/>
      </w:r>
    </w:p>
    <w:p w14:paraId="5E2CAB1F" w14:textId="77777777" w:rsidR="002C253D" w:rsidRPr="00A14EAD" w:rsidRDefault="002C253D" w:rsidP="002C253D">
      <w:pPr>
        <w:rPr>
          <w:rFonts w:ascii="PT Serif" w:hAnsi="PT Serif"/>
          <w:sz w:val="28"/>
          <w:szCs w:val="28"/>
          <w:lang w:eastAsia="en-US"/>
        </w:rPr>
      </w:pPr>
    </w:p>
    <w:p w14:paraId="72ADA298" w14:textId="77777777" w:rsidR="002C253D" w:rsidRPr="00A14EAD" w:rsidRDefault="002C253D" w:rsidP="002C253D">
      <w:pPr>
        <w:rPr>
          <w:rFonts w:ascii="PT Serif" w:hAnsi="PT Serif"/>
          <w:sz w:val="28"/>
          <w:szCs w:val="28"/>
          <w:lang w:eastAsia="en-US"/>
        </w:rPr>
      </w:pPr>
    </w:p>
    <w:p w14:paraId="0A43955C" w14:textId="77777777" w:rsidR="002C253D" w:rsidRPr="00A14EAD" w:rsidRDefault="002C253D" w:rsidP="002C253D">
      <w:pPr>
        <w:rPr>
          <w:rFonts w:ascii="PT Serif" w:hAnsi="PT Serif"/>
          <w:sz w:val="28"/>
          <w:szCs w:val="28"/>
          <w:lang w:eastAsia="en-US"/>
        </w:rPr>
      </w:pPr>
    </w:p>
    <w:p w14:paraId="5DC5B2E0" w14:textId="77777777" w:rsidR="002C253D" w:rsidRPr="00A14EAD" w:rsidRDefault="002C253D" w:rsidP="002C253D">
      <w:pPr>
        <w:rPr>
          <w:rFonts w:ascii="PT Serif" w:hAnsi="PT Serif"/>
          <w:sz w:val="28"/>
          <w:szCs w:val="28"/>
          <w:lang w:eastAsia="en-US"/>
        </w:rPr>
      </w:pPr>
    </w:p>
    <w:p w14:paraId="046C2E05" w14:textId="77777777" w:rsidR="002C253D" w:rsidRPr="00A14EAD" w:rsidRDefault="002C253D" w:rsidP="002C253D">
      <w:pPr>
        <w:rPr>
          <w:rFonts w:ascii="PT Serif" w:hAnsi="PT Serif"/>
          <w:sz w:val="28"/>
          <w:szCs w:val="28"/>
          <w:lang w:eastAsia="en-US"/>
        </w:rPr>
      </w:pPr>
    </w:p>
    <w:p w14:paraId="452E25D8" w14:textId="77777777" w:rsidR="002C253D" w:rsidRPr="00A14EAD" w:rsidRDefault="002C253D" w:rsidP="002C253D">
      <w:pPr>
        <w:pStyle w:val="a3"/>
        <w:spacing w:line="360" w:lineRule="auto"/>
        <w:ind w:firstLine="709"/>
        <w:jc w:val="both"/>
        <w:rPr>
          <w:rFonts w:ascii="PT Serif" w:hAnsi="PT Serif" w:cs="Times New Roman"/>
          <w:bCs/>
          <w:sz w:val="28"/>
          <w:szCs w:val="28"/>
        </w:rPr>
      </w:pPr>
      <w:r w:rsidRPr="00A14EAD">
        <w:rPr>
          <w:rFonts w:ascii="PT Serif" w:hAnsi="PT Serif" w:cs="Times New Roman"/>
          <w:sz w:val="28"/>
          <w:szCs w:val="28"/>
        </w:rPr>
        <w:t xml:space="preserve">В соответствии с п. 3.2 Положения по отбору инжиниринговых, </w:t>
      </w:r>
      <w:r w:rsidRPr="00A14EAD">
        <w:rPr>
          <w:rFonts w:ascii="PT Serif" w:hAnsi="PT Serif" w:cs="Times New Roman"/>
          <w:bCs/>
          <w:sz w:val="28"/>
          <w:szCs w:val="28"/>
        </w:rPr>
        <w:t xml:space="preserve">консалтинговых, аудиторских компаний, патентных бюро для включения в </w:t>
      </w:r>
      <w:r w:rsidRPr="00A14EAD">
        <w:rPr>
          <w:rFonts w:ascii="PT Serif" w:hAnsi="PT Serif" w:cs="Times New Roman"/>
          <w:sz w:val="28"/>
          <w:szCs w:val="28"/>
        </w:rPr>
        <w:t xml:space="preserve">реестр </w:t>
      </w:r>
      <w:r w:rsidRPr="00A14EAD">
        <w:rPr>
          <w:rFonts w:ascii="PT Serif" w:hAnsi="PT Serif" w:cs="Times New Roman"/>
          <w:bCs/>
          <w:sz w:val="28"/>
          <w:szCs w:val="28"/>
        </w:rPr>
        <w:t>инжиниринговых, консалтинговых и аудиторских компаний, патентных бюро и их компетенций</w:t>
      </w:r>
      <w:r w:rsidRPr="00A14EAD">
        <w:rPr>
          <w:rFonts w:ascii="PT Serif" w:hAnsi="PT Serif" w:cs="Times New Roman"/>
          <w:sz w:val="28"/>
          <w:szCs w:val="28"/>
        </w:rPr>
        <w:t xml:space="preserve">, </w:t>
      </w:r>
      <w:r w:rsidRPr="00A14EAD">
        <w:rPr>
          <w:rFonts w:ascii="PT Serif" w:hAnsi="PT Serif" w:cs="Times New Roman"/>
          <w:bCs/>
          <w:sz w:val="28"/>
          <w:szCs w:val="28"/>
        </w:rPr>
        <w:t>участвующих в реализации мероприятий по предоставлению услуг субъектам малого и среднего предпринимательства Региональным центром инжиниринга Центра «Мой бизнес», прошу продлить нахождение в указанном Реестре на ранее заявленные ООО/ИП/</w:t>
      </w:r>
      <w:proofErr w:type="spellStart"/>
      <w:r w:rsidRPr="00A14EAD">
        <w:rPr>
          <w:rFonts w:ascii="PT Serif" w:hAnsi="PT Serif" w:cs="Times New Roman"/>
          <w:bCs/>
          <w:sz w:val="28"/>
          <w:szCs w:val="28"/>
        </w:rPr>
        <w:t>самозанятый</w:t>
      </w:r>
      <w:proofErr w:type="spellEnd"/>
      <w:r w:rsidRPr="00A14EAD">
        <w:rPr>
          <w:rFonts w:ascii="PT Serif" w:hAnsi="PT Serif" w:cs="Times New Roman"/>
          <w:bCs/>
          <w:sz w:val="28"/>
          <w:szCs w:val="28"/>
        </w:rPr>
        <w:t xml:space="preserve"> услуги. Перечень документов, указанных в п. 3.2 указанного Положения актуален/ неактуален, актуальные документы прикладываю согласно Приложению (указать нужное).</w:t>
      </w:r>
    </w:p>
    <w:p w14:paraId="166EB9DF" w14:textId="77777777" w:rsidR="002C253D" w:rsidRPr="00A14EAD" w:rsidRDefault="002C253D" w:rsidP="002C253D">
      <w:pPr>
        <w:pStyle w:val="a3"/>
        <w:spacing w:line="360" w:lineRule="auto"/>
        <w:ind w:firstLine="709"/>
        <w:jc w:val="both"/>
        <w:rPr>
          <w:rFonts w:ascii="PT Serif" w:hAnsi="PT Serif" w:cs="Times New Roman"/>
          <w:bCs/>
          <w:sz w:val="28"/>
          <w:szCs w:val="28"/>
        </w:rPr>
      </w:pPr>
    </w:p>
    <w:p w14:paraId="30DD50CB" w14:textId="77777777" w:rsidR="002C253D" w:rsidRPr="00A14EAD" w:rsidRDefault="002C253D" w:rsidP="002C253D">
      <w:pPr>
        <w:pStyle w:val="a3"/>
        <w:spacing w:line="360" w:lineRule="auto"/>
        <w:ind w:firstLine="709"/>
        <w:jc w:val="both"/>
        <w:rPr>
          <w:rFonts w:ascii="PT Serif" w:hAnsi="PT Serif" w:cs="Times New Roman"/>
          <w:bCs/>
          <w:sz w:val="28"/>
          <w:szCs w:val="28"/>
        </w:rPr>
      </w:pPr>
      <w:r w:rsidRPr="00A14EAD">
        <w:rPr>
          <w:rFonts w:ascii="PT Serif" w:hAnsi="PT Serif" w:cs="Times New Roman"/>
          <w:bCs/>
          <w:sz w:val="28"/>
          <w:szCs w:val="28"/>
        </w:rPr>
        <w:t>ПРИЛОЖЕНИЕ:</w:t>
      </w:r>
    </w:p>
    <w:p w14:paraId="357138BD" w14:textId="77777777" w:rsidR="002C253D" w:rsidRPr="00A14EAD" w:rsidRDefault="002C253D" w:rsidP="002C253D">
      <w:pPr>
        <w:pStyle w:val="a3"/>
        <w:numPr>
          <w:ilvl w:val="0"/>
          <w:numId w:val="1"/>
        </w:numPr>
        <w:spacing w:line="360" w:lineRule="auto"/>
        <w:jc w:val="both"/>
        <w:rPr>
          <w:rFonts w:ascii="PT Serif" w:hAnsi="PT Serif" w:cs="Times New Roman"/>
          <w:bCs/>
          <w:sz w:val="28"/>
          <w:szCs w:val="28"/>
        </w:rPr>
      </w:pPr>
    </w:p>
    <w:p w14:paraId="539A7EF4" w14:textId="77777777" w:rsidR="002C253D" w:rsidRPr="00A14EAD" w:rsidRDefault="002C253D" w:rsidP="002C253D">
      <w:pPr>
        <w:pStyle w:val="a3"/>
        <w:numPr>
          <w:ilvl w:val="0"/>
          <w:numId w:val="1"/>
        </w:numPr>
        <w:spacing w:line="360" w:lineRule="auto"/>
        <w:jc w:val="both"/>
        <w:rPr>
          <w:rFonts w:ascii="PT Serif" w:hAnsi="PT Serif" w:cs="Times New Roman"/>
          <w:bCs/>
          <w:sz w:val="28"/>
          <w:szCs w:val="28"/>
        </w:rPr>
      </w:pPr>
    </w:p>
    <w:p w14:paraId="5E274880" w14:textId="77777777" w:rsidR="002C253D" w:rsidRPr="00A14EAD" w:rsidRDefault="002C253D" w:rsidP="002C253D">
      <w:pPr>
        <w:pStyle w:val="a3"/>
        <w:numPr>
          <w:ilvl w:val="0"/>
          <w:numId w:val="1"/>
        </w:numPr>
        <w:spacing w:line="360" w:lineRule="auto"/>
        <w:jc w:val="both"/>
        <w:rPr>
          <w:rFonts w:ascii="PT Serif" w:hAnsi="PT Serif" w:cs="Times New Roman"/>
          <w:bCs/>
          <w:sz w:val="28"/>
          <w:szCs w:val="28"/>
        </w:rPr>
      </w:pPr>
    </w:p>
    <w:p w14:paraId="09B1261A" w14:textId="77777777" w:rsidR="00E64810" w:rsidRDefault="002C253D" w:rsidP="002C253D">
      <w:pPr>
        <w:rPr>
          <w:rFonts w:ascii="PT Serif" w:hAnsi="PT Serif"/>
          <w:bCs/>
          <w:sz w:val="28"/>
          <w:szCs w:val="28"/>
        </w:rPr>
      </w:pPr>
      <w:r w:rsidRPr="00A14EAD">
        <w:rPr>
          <w:rFonts w:ascii="PT Serif" w:hAnsi="PT Serif"/>
          <w:bCs/>
          <w:sz w:val="28"/>
          <w:szCs w:val="28"/>
        </w:rPr>
        <w:t>Должность</w:t>
      </w:r>
      <w:r w:rsidRPr="00A14EAD">
        <w:rPr>
          <w:rFonts w:ascii="PT Serif" w:hAnsi="PT Serif"/>
          <w:bCs/>
          <w:sz w:val="28"/>
          <w:szCs w:val="28"/>
        </w:rPr>
        <w:tab/>
      </w:r>
      <w:r w:rsidRPr="00A14EAD">
        <w:rPr>
          <w:rFonts w:ascii="PT Serif" w:hAnsi="PT Serif"/>
          <w:bCs/>
          <w:sz w:val="28"/>
          <w:szCs w:val="28"/>
        </w:rPr>
        <w:tab/>
        <w:t xml:space="preserve">               </w:t>
      </w:r>
    </w:p>
    <w:p w14:paraId="24154D43" w14:textId="2947A85E" w:rsidR="002C253D" w:rsidRPr="00A14EAD" w:rsidRDefault="00E64810" w:rsidP="002C253D">
      <w:pPr>
        <w:rPr>
          <w:rFonts w:ascii="PT Serif" w:hAnsi="PT Serif"/>
          <w:bCs/>
          <w:sz w:val="28"/>
          <w:szCs w:val="28"/>
        </w:rPr>
      </w:pPr>
      <w:r>
        <w:rPr>
          <w:rFonts w:ascii="PT Serif" w:hAnsi="PT Serif"/>
          <w:bCs/>
          <w:sz w:val="28"/>
          <w:szCs w:val="28"/>
        </w:rPr>
        <w:t xml:space="preserve">   </w:t>
      </w:r>
      <w:r w:rsidR="002C253D" w:rsidRPr="00A14EAD">
        <w:rPr>
          <w:rFonts w:ascii="PT Serif" w:hAnsi="PT Serif"/>
          <w:bCs/>
          <w:sz w:val="28"/>
          <w:szCs w:val="28"/>
        </w:rPr>
        <w:t xml:space="preserve">____________________                   </w:t>
      </w:r>
      <w:r>
        <w:rPr>
          <w:rFonts w:ascii="PT Serif" w:hAnsi="PT Serif"/>
          <w:bCs/>
          <w:sz w:val="28"/>
          <w:szCs w:val="28"/>
        </w:rPr>
        <w:t xml:space="preserve">                 </w:t>
      </w:r>
      <w:r w:rsidR="002C253D" w:rsidRPr="00A14EAD">
        <w:rPr>
          <w:rFonts w:ascii="PT Serif" w:hAnsi="PT Serif"/>
          <w:bCs/>
          <w:sz w:val="28"/>
          <w:szCs w:val="28"/>
        </w:rPr>
        <w:t xml:space="preserve"> ____________________________</w:t>
      </w:r>
    </w:p>
    <w:p w14:paraId="6041D95B" w14:textId="7F08AC87" w:rsidR="002C253D" w:rsidRPr="00A14EAD" w:rsidRDefault="002C253D" w:rsidP="002C253D">
      <w:pPr>
        <w:pStyle w:val="a3"/>
        <w:jc w:val="both"/>
        <w:rPr>
          <w:rFonts w:ascii="PT Serif" w:hAnsi="PT Serif"/>
          <w:bCs/>
          <w:sz w:val="28"/>
          <w:szCs w:val="28"/>
        </w:rPr>
      </w:pPr>
      <w:r w:rsidRPr="00A14EAD">
        <w:rPr>
          <w:rFonts w:ascii="PT Serif" w:hAnsi="PT Serif"/>
          <w:bCs/>
          <w:sz w:val="28"/>
          <w:szCs w:val="28"/>
        </w:rPr>
        <w:t>М.П.</w:t>
      </w:r>
      <w:r w:rsidRPr="00A14EAD">
        <w:rPr>
          <w:rFonts w:ascii="PT Serif" w:hAnsi="PT Serif"/>
          <w:bCs/>
          <w:sz w:val="28"/>
          <w:szCs w:val="28"/>
        </w:rPr>
        <w:tab/>
      </w:r>
      <w:r w:rsidRPr="00A14EAD">
        <w:rPr>
          <w:rFonts w:ascii="PT Serif" w:hAnsi="PT Serif"/>
          <w:bCs/>
          <w:sz w:val="28"/>
          <w:szCs w:val="28"/>
        </w:rPr>
        <w:tab/>
      </w:r>
      <w:r w:rsidRPr="00A14EAD">
        <w:rPr>
          <w:rFonts w:ascii="PT Serif" w:hAnsi="PT Serif"/>
          <w:bCs/>
          <w:sz w:val="28"/>
          <w:szCs w:val="28"/>
        </w:rPr>
        <w:tab/>
      </w:r>
      <w:r w:rsidRPr="00A14EAD">
        <w:rPr>
          <w:rFonts w:ascii="PT Serif" w:hAnsi="PT Serif"/>
          <w:bCs/>
          <w:sz w:val="28"/>
          <w:szCs w:val="28"/>
        </w:rPr>
        <w:tab/>
        <w:t xml:space="preserve">           </w:t>
      </w:r>
      <w:r w:rsidR="00E64810">
        <w:rPr>
          <w:rFonts w:ascii="PT Serif" w:hAnsi="PT Serif"/>
          <w:bCs/>
          <w:sz w:val="28"/>
          <w:szCs w:val="28"/>
        </w:rPr>
        <w:t xml:space="preserve"> </w:t>
      </w:r>
      <w:r w:rsidRPr="00A14EAD">
        <w:rPr>
          <w:rFonts w:ascii="PT Serif" w:hAnsi="PT Serif"/>
          <w:bCs/>
          <w:sz w:val="28"/>
          <w:szCs w:val="28"/>
        </w:rPr>
        <w:t xml:space="preserve">  </w:t>
      </w:r>
      <w:r w:rsidR="00E64810">
        <w:rPr>
          <w:rFonts w:ascii="PT Serif" w:hAnsi="PT Serif"/>
          <w:bCs/>
          <w:sz w:val="28"/>
          <w:szCs w:val="28"/>
        </w:rPr>
        <w:t xml:space="preserve">                  </w:t>
      </w:r>
      <w:r w:rsidRPr="00A14EAD">
        <w:rPr>
          <w:rFonts w:ascii="PT Serif" w:hAnsi="PT Serif"/>
          <w:bCs/>
          <w:sz w:val="28"/>
          <w:szCs w:val="28"/>
        </w:rPr>
        <w:t xml:space="preserve"> (подпись)</w:t>
      </w:r>
      <w:r w:rsidRPr="00A14EAD">
        <w:rPr>
          <w:rFonts w:ascii="PT Serif" w:hAnsi="PT Serif"/>
          <w:bCs/>
          <w:sz w:val="28"/>
          <w:szCs w:val="28"/>
        </w:rPr>
        <w:tab/>
      </w:r>
      <w:r w:rsidRPr="00A14EAD">
        <w:rPr>
          <w:rFonts w:ascii="PT Serif" w:hAnsi="PT Serif"/>
          <w:bCs/>
          <w:sz w:val="28"/>
          <w:szCs w:val="28"/>
        </w:rPr>
        <w:tab/>
        <w:t xml:space="preserve">                  </w:t>
      </w:r>
      <w:proofErr w:type="gramStart"/>
      <w:r w:rsidRPr="00A14EAD">
        <w:rPr>
          <w:rFonts w:ascii="PT Serif" w:hAnsi="PT Serif"/>
          <w:bCs/>
          <w:sz w:val="28"/>
          <w:szCs w:val="28"/>
        </w:rPr>
        <w:t xml:space="preserve">   (</w:t>
      </w:r>
      <w:proofErr w:type="gramEnd"/>
      <w:r w:rsidRPr="00A14EAD">
        <w:rPr>
          <w:rFonts w:ascii="PT Serif" w:hAnsi="PT Serif"/>
          <w:bCs/>
          <w:sz w:val="28"/>
          <w:szCs w:val="28"/>
        </w:rPr>
        <w:t>расшифровка подписи)</w:t>
      </w:r>
    </w:p>
    <w:p w14:paraId="593C65FA" w14:textId="77777777" w:rsidR="002C253D" w:rsidRPr="00A14EAD" w:rsidRDefault="002C253D" w:rsidP="002C253D">
      <w:pPr>
        <w:pStyle w:val="a3"/>
        <w:jc w:val="both"/>
        <w:rPr>
          <w:rFonts w:ascii="PT Serif" w:hAnsi="PT Serif"/>
          <w:bCs/>
          <w:sz w:val="28"/>
          <w:szCs w:val="28"/>
        </w:rPr>
      </w:pPr>
    </w:p>
    <w:p w14:paraId="7D211390" w14:textId="77777777" w:rsidR="002C253D" w:rsidRPr="00A14EAD" w:rsidRDefault="002C253D" w:rsidP="002C253D">
      <w:pPr>
        <w:pStyle w:val="a3"/>
        <w:spacing w:line="360" w:lineRule="auto"/>
        <w:jc w:val="both"/>
        <w:rPr>
          <w:rFonts w:ascii="PT Serif" w:hAnsi="PT Serif" w:cs="Times New Roman"/>
          <w:bCs/>
          <w:sz w:val="28"/>
          <w:szCs w:val="28"/>
        </w:rPr>
      </w:pPr>
    </w:p>
    <w:p w14:paraId="5A0FCE71" w14:textId="77777777" w:rsidR="000810D6" w:rsidRPr="00A14EAD" w:rsidRDefault="00C56C48">
      <w:pPr>
        <w:rPr>
          <w:rFonts w:ascii="PT Serif" w:hAnsi="PT Serif"/>
          <w:sz w:val="28"/>
          <w:szCs w:val="28"/>
        </w:rPr>
      </w:pPr>
    </w:p>
    <w:sectPr w:rsidR="000810D6" w:rsidRPr="00A14EAD" w:rsidSect="0011059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erif">
    <w:altName w:val="Times New Roman"/>
    <w:panose1 w:val="020A0603040505020204"/>
    <w:charset w:val="00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B2AEC"/>
    <w:multiLevelType w:val="hybridMultilevel"/>
    <w:tmpl w:val="DB6A1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53D"/>
    <w:rsid w:val="0011059F"/>
    <w:rsid w:val="002C253D"/>
    <w:rsid w:val="00381A87"/>
    <w:rsid w:val="00A14EAD"/>
    <w:rsid w:val="00BB7535"/>
    <w:rsid w:val="00C56C48"/>
    <w:rsid w:val="00E64810"/>
    <w:rsid w:val="00EE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AFCF0"/>
  <w15:chartTrackingRefBased/>
  <w15:docId w15:val="{C88D0602-ACD9-D548-B8B2-B68B1DE5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253D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C253D"/>
    <w:rPr>
      <w:rFonts w:asciiTheme="minorHAnsi" w:hAnsiTheme="minorHAnsi" w:cstheme="minorBidi"/>
      <w:sz w:val="22"/>
      <w:szCs w:val="22"/>
    </w:rPr>
  </w:style>
  <w:style w:type="character" w:customStyle="1" w:styleId="a4">
    <w:name w:val="Без интервала Знак"/>
    <w:link w:val="a3"/>
    <w:uiPriority w:val="1"/>
    <w:rsid w:val="002C253D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Зыков</dc:creator>
  <cp:keywords/>
  <dc:description/>
  <cp:lastModifiedBy>Кирилл Зыков</cp:lastModifiedBy>
  <cp:revision>5</cp:revision>
  <dcterms:created xsi:type="dcterms:W3CDTF">2022-02-01T06:01:00Z</dcterms:created>
  <dcterms:modified xsi:type="dcterms:W3CDTF">2023-05-12T07:30:00Z</dcterms:modified>
</cp:coreProperties>
</file>